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B48FA4" w14:textId="6095CB44" w:rsidR="009A65EF" w:rsidRPr="009A65EF" w:rsidRDefault="009A65EF" w:rsidP="00B227C3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Приложение № 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1</w:t>
      </w:r>
    </w:p>
    <w:p w14:paraId="4F1B72FC" w14:textId="4138D4FD" w:rsidR="009A65EF" w:rsidRPr="009A65EF" w:rsidRDefault="009A65EF" w:rsidP="001A26C5">
      <w:pPr>
        <w:pStyle w:val="a4"/>
        <w:widowControl w:val="0"/>
        <w:spacing w:before="200" w:after="200" w:line="36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/>
          <w:color w:val="000000" w:themeColor="text1"/>
          <w:sz w:val="24"/>
          <w:szCs w:val="24"/>
        </w:rPr>
        <w:t>Правила подачи оферты</w:t>
      </w:r>
      <w:bookmarkStart w:id="0" w:name="_GoBack"/>
      <w:bookmarkEnd w:id="0"/>
    </w:p>
    <w:p w14:paraId="6B17129F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К рассмотрению принимаются оферты с приложенным к ней пакетом документов.</w:t>
      </w:r>
    </w:p>
    <w:p w14:paraId="6F325F3C" w14:textId="558544A1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Все документы должны быть подписаны </w:t>
      </w:r>
      <w:r w:rsidRPr="009A65EF">
        <w:rPr>
          <w:rFonts w:ascii="Times New Roman" w:hAnsi="Times New Roman"/>
          <w:bCs/>
          <w:color w:val="000000" w:themeColor="text1"/>
          <w:sz w:val="24"/>
          <w:szCs w:val="24"/>
        </w:rPr>
        <w:t>генеральным директором или уполномоченным лицом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, заверены печатью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ретендента и направлены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з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аказчику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сканированном виде на адрес электронной почты </w:t>
      </w:r>
      <w:hyperlink r:id="rId7" w:history="1"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tender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@</w:t>
        </w:r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US"/>
          </w:rPr>
          <w:t>n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tsmail</w:t>
        </w:r>
        <w:proofErr w:type="spellEnd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color w:val="000000" w:themeColor="text1"/>
            <w:sz w:val="24"/>
            <w:szCs w:val="24"/>
            <w:lang w:val="en-GB"/>
          </w:rPr>
          <w:t>ru</w:t>
        </w:r>
        <w:proofErr w:type="spellEnd"/>
      </w:hyperlink>
      <w:r w:rsidR="001E1493">
        <w:rPr>
          <w:rFonts w:ascii="Times New Roman" w:hAnsi="Times New Roman"/>
          <w:bCs/>
          <w:color w:val="000000" w:themeColor="text1"/>
          <w:sz w:val="24"/>
          <w:szCs w:val="24"/>
        </w:rPr>
        <w:t>.</w:t>
      </w:r>
    </w:p>
    <w:p w14:paraId="7A7C7C33" w14:textId="77777777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center"/>
        <w:rPr>
          <w:rFonts w:ascii="Times New Roman" w:hAnsi="Times New Roman"/>
          <w:bCs/>
          <w:i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 xml:space="preserve">Документы, заверенные ненадлежащим образом, а также направленные на адреса, отличные от </w:t>
      </w:r>
      <w:hyperlink r:id="rId8" w:history="1"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tender</w:t>
        </w:r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@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ntsmail</w:t>
        </w:r>
        <w:proofErr w:type="spellEnd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</w:rPr>
          <w:t>.</w:t>
        </w:r>
        <w:proofErr w:type="spellStart"/>
        <w:r w:rsidRPr="009A65EF">
          <w:rPr>
            <w:rStyle w:val="a3"/>
            <w:rFonts w:ascii="Times New Roman" w:hAnsi="Times New Roman"/>
            <w:bCs/>
            <w:i/>
            <w:color w:val="000000" w:themeColor="text1"/>
            <w:sz w:val="24"/>
            <w:szCs w:val="24"/>
            <w:lang w:val="en-US"/>
          </w:rPr>
          <w:t>ru</w:t>
        </w:r>
        <w:proofErr w:type="spellEnd"/>
      </w:hyperlink>
      <w:r w:rsidRPr="009A65EF">
        <w:rPr>
          <w:rFonts w:ascii="Times New Roman" w:hAnsi="Times New Roman"/>
          <w:bCs/>
          <w:i/>
          <w:color w:val="000000" w:themeColor="text1"/>
          <w:sz w:val="24"/>
          <w:szCs w:val="24"/>
        </w:rPr>
        <w:t>, к рассмотрению приниматься не будут.</w:t>
      </w:r>
    </w:p>
    <w:p w14:paraId="14B5B707" w14:textId="77777777" w:rsidR="009A65EF" w:rsidRPr="00BB79AE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Пакет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документов должен содержать:</w:t>
      </w:r>
    </w:p>
    <w:p w14:paraId="56352185" w14:textId="34013CAD" w:rsidR="00EE07F2" w:rsidRPr="00BB79AE" w:rsidRDefault="00EE07F2" w:rsidP="00B528C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1.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ab/>
        <w:t xml:space="preserve">Оферта, составленная в произвольной форме, подписанная со стороны </w:t>
      </w:r>
      <w:r w:rsidR="00B528CE" w:rsidRPr="00BB79AE">
        <w:rPr>
          <w:rFonts w:ascii="Times New Roman" w:hAnsi="Times New Roman"/>
          <w:bCs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bCs/>
          <w:color w:val="000000" w:themeColor="text1"/>
          <w:sz w:val="24"/>
          <w:szCs w:val="24"/>
        </w:rPr>
        <w:t>ретендента</w:t>
      </w:r>
      <w:r w:rsidR="00EF2512">
        <w:rPr>
          <w:rFonts w:ascii="Times New Roman" w:hAnsi="Times New Roman"/>
          <w:bCs/>
          <w:color w:val="000000" w:themeColor="text1"/>
          <w:sz w:val="24"/>
          <w:szCs w:val="24"/>
        </w:rPr>
        <w:t>, соответствующая Техническому заданию (Приложение № 3).</w:t>
      </w:r>
    </w:p>
    <w:p w14:paraId="213D822E" w14:textId="7F955A9E" w:rsidR="009A65EF" w:rsidRPr="00BB79AE" w:rsidRDefault="009A65EF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2.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>Заявка претендента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подписанная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со стороны </w:t>
      </w:r>
      <w:r w:rsidR="00B4650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претендента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риложение №</w:t>
      </w:r>
      <w:r w:rsidR="00EF251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2).</w:t>
      </w:r>
    </w:p>
    <w:p w14:paraId="59A59181" w14:textId="7C32D762" w:rsidR="009A65EF" w:rsidRPr="00BB79AE" w:rsidRDefault="00085603" w:rsidP="00BB79AE">
      <w:pPr>
        <w:pStyle w:val="a4"/>
        <w:widowControl w:val="0"/>
        <w:tabs>
          <w:tab w:val="left" w:pos="0"/>
          <w:tab w:val="left" w:pos="284"/>
          <w:tab w:val="left" w:pos="709"/>
        </w:tabs>
        <w:spacing w:after="0" w:line="360" w:lineRule="auto"/>
        <w:ind w:left="360" w:hanging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У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чредительны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и ины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е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документ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>ы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юридического лица</w:t>
      </w:r>
      <w:r w:rsidR="001E0502" w:rsidRPr="00BB79AE">
        <w:rPr>
          <w:rFonts w:ascii="Times New Roman" w:hAnsi="Times New Roman"/>
          <w:color w:val="000000" w:themeColor="text1"/>
          <w:sz w:val="24"/>
          <w:szCs w:val="24"/>
        </w:rPr>
        <w:t xml:space="preserve"> (заверенные копии)</w:t>
      </w:r>
      <w:r w:rsidR="009A65EF" w:rsidRPr="00BB79AE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14:paraId="3FCBF447" w14:textId="4758D213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B79AE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 w:rsidRPr="00BB79A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BB79AE">
        <w:rPr>
          <w:rFonts w:ascii="Times New Roman" w:hAnsi="Times New Roman"/>
          <w:color w:val="000000" w:themeColor="text1"/>
          <w:sz w:val="24"/>
          <w:szCs w:val="24"/>
        </w:rPr>
        <w:t>свидетельство о государственной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регистрации (ОГРН);</w:t>
      </w:r>
    </w:p>
    <w:p w14:paraId="0E672FA6" w14:textId="358000DD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выписка из ЕГРЮЛ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, полученная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не ранее 30 календарных дней до даты подачи Заявки;</w:t>
      </w:r>
    </w:p>
    <w:p w14:paraId="279B9D57" w14:textId="0AADEF9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свидетельство о постановке на учет в налоговом органе (ИНН);</w:t>
      </w:r>
    </w:p>
    <w:p w14:paraId="17EFE8A0" w14:textId="4DCD040A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устав;</w:t>
      </w:r>
    </w:p>
    <w:p w14:paraId="69BC09AE" w14:textId="4D20D676" w:rsidR="009A65EF" w:rsidRPr="009A65EF" w:rsidRDefault="009A65EF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A65EF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документы, подтверждающие полномочия лица на заверение 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 xml:space="preserve">копий 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документов </w:t>
      </w:r>
      <w:r w:rsidR="00B4650F" w:rsidRPr="009A65EF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9A65EF">
        <w:rPr>
          <w:rFonts w:ascii="Times New Roman" w:hAnsi="Times New Roman"/>
          <w:color w:val="000000" w:themeColor="text1"/>
          <w:sz w:val="24"/>
          <w:szCs w:val="24"/>
        </w:rPr>
        <w:t>подписание договора:</w:t>
      </w:r>
    </w:p>
    <w:p w14:paraId="6DCC43F5" w14:textId="7FD05D1B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а)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выполняющего функции исполнительного органа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– решение / протокол об избрании исполнительного органа;</w:t>
      </w:r>
    </w:p>
    <w:p w14:paraId="5057EF7C" w14:textId="7790D8C1" w:rsidR="00C43DCC" w:rsidRPr="00C43DCC" w:rsidRDefault="00C43DCC" w:rsidP="00C43DCC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б)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для лица, осуществляющего свои полномочия на основании доверенности, –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доверенность. В случае если доверенность выдана в порядке передоверия, дополнительно пред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ставляются документы, подтверждающие полномочия всех лиц, выдавших доверенности в порядке передоверия;</w:t>
      </w:r>
    </w:p>
    <w:p w14:paraId="588B4E06" w14:textId="0AD85F60" w:rsidR="00B4650F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в)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в случае подписания договора руководителем филиала (представительства) контрагента – положение о филиале / представительстве, приказ о назначении на должность 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>доверенность на право подписи, подтверждающая полномочия этого руководителя.</w:t>
      </w:r>
    </w:p>
    <w:p w14:paraId="193297AC" w14:textId="06DCC6F2" w:rsidR="00C43DCC" w:rsidRDefault="00085603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4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Правоустанавливающие документы индивидуального предпринимателя (заверенные копии):</w:t>
      </w:r>
    </w:p>
    <w:p w14:paraId="44F168E4" w14:textId="1B15B090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свидетельства о государственной регистрации физического лица в качестве индивидуального предпринимателя;</w:t>
      </w:r>
    </w:p>
    <w:p w14:paraId="7C51D0A3" w14:textId="77777777" w:rsid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выписк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из Единого государственного реестра индивидуальных предпринимателей (ЕГРИП), полученн</w:t>
      </w:r>
      <w:r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не ранее чем за 30 дней до </w:t>
      </w:r>
      <w:r>
        <w:rPr>
          <w:rFonts w:ascii="Times New Roman" w:hAnsi="Times New Roman"/>
          <w:color w:val="000000" w:themeColor="text1"/>
          <w:sz w:val="24"/>
          <w:szCs w:val="24"/>
        </w:rPr>
        <w:t>даты подачи Заявки;</w:t>
      </w:r>
    </w:p>
    <w:p w14:paraId="69BDE6F0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lastRenderedPageBreak/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свидетельств</w:t>
      </w:r>
      <w:r>
        <w:rPr>
          <w:rFonts w:ascii="Times New Roman" w:hAnsi="Times New Roman"/>
          <w:color w:val="000000" w:themeColor="text1"/>
          <w:sz w:val="24"/>
          <w:szCs w:val="24"/>
        </w:rPr>
        <w:t>о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постановке физического лица на учет в налоговом органе по месту жительства на территории РФ (ИНН);</w:t>
      </w:r>
    </w:p>
    <w:p w14:paraId="35516A6B" w14:textId="77777777" w:rsidR="00C43DCC" w:rsidRPr="00C43DCC" w:rsidRDefault="00C43DCC" w:rsidP="00C43DCC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43DCC">
        <w:rPr>
          <w:rFonts w:ascii="Times New Roman" w:hAnsi="Times New Roman"/>
          <w:color w:val="000000" w:themeColor="text1"/>
          <w:sz w:val="24"/>
          <w:szCs w:val="24"/>
        </w:rPr>
        <w:t>–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ab/>
        <w:t>уведомлени</w:t>
      </w:r>
      <w:r>
        <w:rPr>
          <w:rFonts w:ascii="Times New Roman" w:hAnsi="Times New Roman"/>
          <w:color w:val="000000" w:themeColor="text1"/>
          <w:sz w:val="24"/>
          <w:szCs w:val="24"/>
        </w:rPr>
        <w:t>е</w:t>
      </w:r>
      <w:r w:rsidRPr="00C43DCC">
        <w:rPr>
          <w:rFonts w:ascii="Times New Roman" w:hAnsi="Times New Roman"/>
          <w:color w:val="000000" w:themeColor="text1"/>
          <w:sz w:val="24"/>
          <w:szCs w:val="24"/>
        </w:rPr>
        <w:t xml:space="preserve"> о применении ИП упрощенной системы налогообложения (в случае необходимости)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0F6C4D90" w14:textId="5EF7BDC3" w:rsidR="00B36315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C43DCC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ab/>
      </w:r>
      <w:r w:rsidR="004111FD" w:rsidRPr="00BB79AE">
        <w:rPr>
          <w:rFonts w:ascii="Times New Roman" w:hAnsi="Times New Roman"/>
          <w:color w:val="000000" w:themeColor="text1"/>
          <w:sz w:val="24"/>
          <w:szCs w:val="24"/>
        </w:rPr>
        <w:t>Выписка из Реестра членов СРО /</w:t>
      </w:r>
      <w:r w:rsidR="004111FD">
        <w:rPr>
          <w:rFonts w:ascii="Times New Roman" w:hAnsi="Times New Roman"/>
          <w:color w:val="000000" w:themeColor="text1"/>
          <w:sz w:val="24"/>
          <w:szCs w:val="24"/>
        </w:rPr>
        <w:t xml:space="preserve"> 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ицензия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>пециальн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ое</w:t>
      </w:r>
      <w:r w:rsidR="00B36315" w:rsidRPr="009A65EF">
        <w:rPr>
          <w:rFonts w:ascii="Times New Roman" w:hAnsi="Times New Roman"/>
          <w:color w:val="000000" w:themeColor="text1"/>
          <w:sz w:val="24"/>
          <w:szCs w:val="24"/>
        </w:rPr>
        <w:t xml:space="preserve"> разрешени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е для видов деятельности, осуществление которых возможно исключительно при наличии лицензии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специального разрешения. Перечень лицензируемых видов деятельности, а также видов деятельности, требующих специальных разрешений, определяется законодательством Российской Федерации, в т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ч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Федеральны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закон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ом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от 04.05.2011 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№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 xml:space="preserve"> 99-ФЗ «О</w:t>
      </w:r>
      <w:r w:rsidR="00B528CE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B36315" w:rsidRPr="00255656">
        <w:rPr>
          <w:rFonts w:ascii="Times New Roman" w:hAnsi="Times New Roman"/>
          <w:color w:val="000000" w:themeColor="text1"/>
          <w:sz w:val="24"/>
          <w:szCs w:val="24"/>
        </w:rPr>
        <w:t>лицензировании отдельных видов деятельности»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48E833C0" w14:textId="34585AAA" w:rsidR="00B36315" w:rsidRPr="009A65EF" w:rsidRDefault="00085603" w:rsidP="00B36315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B3631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AE3326" w:rsidRPr="00AE3326">
        <w:rPr>
          <w:rFonts w:ascii="Times New Roman" w:hAnsi="Times New Roman"/>
          <w:color w:val="000000" w:themeColor="text1"/>
          <w:sz w:val="24"/>
          <w:szCs w:val="24"/>
        </w:rPr>
        <w:t>1.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 xml:space="preserve">Иные документы, подтверждающие репутацию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п</w:t>
      </w:r>
      <w:r w:rsidR="00B36315" w:rsidRPr="00B36315">
        <w:rPr>
          <w:rFonts w:ascii="Times New Roman" w:hAnsi="Times New Roman"/>
          <w:color w:val="000000" w:themeColor="text1"/>
          <w:sz w:val="24"/>
          <w:szCs w:val="24"/>
        </w:rPr>
        <w:t>ретендента (презентации, портфолио, членство в ассоциациях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0F162D90" w14:textId="226EED8A" w:rsidR="00B36315" w:rsidRPr="00B53534" w:rsidRDefault="00085603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6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.</w:t>
      </w:r>
      <w:r w:rsidR="00650596">
        <w:rPr>
          <w:rFonts w:ascii="Times New Roman" w:hAnsi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Бухгалтерск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отчетность за предыдущий календарный год (форм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1 «Бухгалтерский баланс» и 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 xml:space="preserve">форма 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2 «Отчет о финансовых результатах»), заверенн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ая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 xml:space="preserve"> печатью и подписью уполномоченного лица, с подтверждением предоставления в налоговые органы (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по запросу в</w:t>
      </w:r>
      <w:r w:rsidR="00B4650F">
        <w:rPr>
          <w:rFonts w:ascii="Times New Roman" w:hAnsi="Times New Roman"/>
          <w:color w:val="000000" w:themeColor="text1"/>
          <w:sz w:val="24"/>
          <w:szCs w:val="24"/>
        </w:rPr>
        <w:t> </w:t>
      </w:r>
      <w:r w:rsidR="002E3B64" w:rsidRPr="001A26C5">
        <w:rPr>
          <w:rFonts w:ascii="Times New Roman" w:hAnsi="Times New Roman"/>
          <w:color w:val="000000" w:themeColor="text1"/>
          <w:sz w:val="24"/>
          <w:szCs w:val="24"/>
        </w:rPr>
        <w:t>случае отсутствия в общедоступных источниках информации (базах данных)</w:t>
      </w:r>
      <w:r w:rsidR="002E3B64" w:rsidRPr="00B53534">
        <w:rPr>
          <w:rFonts w:ascii="Times New Roman" w:hAnsi="Times New Roman"/>
          <w:color w:val="000000" w:themeColor="text1"/>
          <w:sz w:val="24"/>
          <w:szCs w:val="24"/>
        </w:rPr>
        <w:t>).</w:t>
      </w:r>
    </w:p>
    <w:p w14:paraId="60DE9480" w14:textId="2FF173D9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ретендента (составленное в свободной форме) на предоставление 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в случае признания победителем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заверенных копий следующих документов:</w:t>
      </w:r>
    </w:p>
    <w:p w14:paraId="55F3CC43" w14:textId="4DAD97F3" w:rsidR="002E3B64" w:rsidRPr="006F7ABB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Справка об отсутствии задолженности по начисленным налогам, сборам и иным обязательным платежам в бюджет, выданная налоговым органом не ранее </w:t>
      </w:r>
      <w:r w:rsidR="0047195E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5D4200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1</w:t>
      </w:r>
      <w:r w:rsidR="00EF2512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  <w:r w:rsidR="000D6063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0</w:t>
      </w:r>
      <w:r w:rsidR="006F7ABB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3</w:t>
      </w:r>
      <w:r w:rsidR="00EF2512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.202</w:t>
      </w:r>
      <w:r w:rsidR="006F7ABB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5</w:t>
      </w:r>
      <w:r w:rsidR="001052F0" w:rsidRPr="006F7ABB"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lang w:eastAsia="ru-RU"/>
        </w:rPr>
        <w:t>.</w:t>
      </w:r>
    </w:p>
    <w:p w14:paraId="04F01769" w14:textId="1F2B0958" w:rsidR="002E3B64" w:rsidRPr="00B53534" w:rsidRDefault="00085603" w:rsidP="002E3B64">
      <w:pPr>
        <w:widowControl w:val="0"/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ab/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Расчет по страховым взносам (титульный лист 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 подтверждением предоставления в налоговые органы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 w:rsidRP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за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последний</w:t>
      </w:r>
      <w:r w:rsidR="00CC33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отчет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ный период (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квартал</w:t>
      </w:r>
      <w:r w:rsidR="00947F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)</w:t>
      </w:r>
      <w:r w:rsidR="00312DCE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, предшествующий</w:t>
      </w:r>
      <w:r w:rsidR="00312DCE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кварталу проведения конкурсной комиссии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14:paraId="09BECE4C" w14:textId="43808E3D" w:rsidR="002E3B64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7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.3.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Справка от поставщиков транспортных услуг, товарно-материальных ценностей, строительно-монтажных и производственных работ о наличии имущества, находящего у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поставщика в собственности (на балансе) или на другом законном основании, необходимого для исполнения обязательств по договору.</w:t>
      </w:r>
    </w:p>
    <w:p w14:paraId="77FCE118" w14:textId="0ECEA955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2E3B64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B4650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2E3B64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ретендента (составленное в свободной форме) на предоставление в случае признания победителем заверенных копий нижеуказанных деклараций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  <w:vertAlign w:val="superscript"/>
        </w:rPr>
        <w:footnoteReference w:id="1"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:</w:t>
      </w:r>
    </w:p>
    <w:p w14:paraId="3B544B5B" w14:textId="05D180C9" w:rsidR="00954DC2" w:rsidRPr="00B53534" w:rsidRDefault="00085603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.1.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Налоговые декларации по НДС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год и за все отчетные кварталы текущего года, по налогу на прибыль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–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за предшествующий календарный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lastRenderedPageBreak/>
        <w:t>год, а также за последний отчетный квартал текущего года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предоставления в налоговые органы) или документы, подтверждающие применение специальных налоговых режимов (письмо, уведомление, извещение и т.п.).</w:t>
      </w:r>
    </w:p>
    <w:p w14:paraId="2BDBC2CB" w14:textId="3D8D75EE" w:rsidR="00954DC2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8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.2.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Налоговая декларация по налогу, уплачиваемому в связи с применением упрощенной системы налогообложения</w:t>
      </w:r>
      <w:r w:rsidR="00954DC2" w:rsidRPr="00B53534">
        <w:rPr>
          <w:rFonts w:ascii="Calibri" w:eastAsia="Calibri" w:hAnsi="Calibri" w:cs="Times New Roman"/>
        </w:rPr>
        <w:t xml:space="preserve">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за предшествующий календарный год (титульный лист с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подтверждением представления в налоговые органы)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– 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 случае применения специальных налоговых режимов.</w:t>
      </w:r>
    </w:p>
    <w:p w14:paraId="28CCAC55" w14:textId="3C917A5B" w:rsidR="002E3B64" w:rsidRPr="00B53534" w:rsidRDefault="005035B8" w:rsidP="002E3B64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9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="00B434F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Согласие 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ретендента (составленное в свободной форме) </w:t>
      </w:r>
      <w:r w:rsidR="00954DC2" w:rsidRPr="001A26C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предоставление по запросу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в случае заключения договора заверенных копий деклараций по налогу на прибыль и НДС (налогу, уплачиваемому в связи с применением упрощенной системы налогообложения) (титульный лист с подтверждением представления в налоговые органы), а также выписок из</w:t>
      </w:r>
      <w:r w:rsidR="00954DC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 </w:t>
      </w:r>
      <w:r w:rsidR="00954DC2" w:rsidRPr="00B5353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книг продаж за периоды осуществления операций по договор</w:t>
      </w:r>
      <w:r w:rsidR="00EF2512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у.</w:t>
      </w:r>
    </w:p>
    <w:p w14:paraId="4EFBF066" w14:textId="77777777" w:rsidR="002E3B64" w:rsidRPr="009A65EF" w:rsidRDefault="002E3B64" w:rsidP="009A65EF">
      <w:pPr>
        <w:pStyle w:val="a4"/>
        <w:widowControl w:val="0"/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2E3B64" w:rsidRPr="009A65EF" w:rsidSect="00043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B0D32" w14:textId="77777777" w:rsidR="00E344E6" w:rsidRDefault="00E344E6" w:rsidP="007B5F21">
      <w:pPr>
        <w:spacing w:after="0" w:line="240" w:lineRule="auto"/>
      </w:pPr>
      <w:r>
        <w:separator/>
      </w:r>
    </w:p>
  </w:endnote>
  <w:endnote w:type="continuationSeparator" w:id="0">
    <w:p w14:paraId="7435188F" w14:textId="77777777" w:rsidR="00E344E6" w:rsidRDefault="00E344E6" w:rsidP="007B5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ECC3" w14:textId="77777777" w:rsidR="00E344E6" w:rsidRDefault="00E344E6" w:rsidP="007B5F21">
      <w:pPr>
        <w:spacing w:after="0" w:line="240" w:lineRule="auto"/>
      </w:pPr>
      <w:r>
        <w:separator/>
      </w:r>
    </w:p>
  </w:footnote>
  <w:footnote w:type="continuationSeparator" w:id="0">
    <w:p w14:paraId="2B10749B" w14:textId="77777777" w:rsidR="00E344E6" w:rsidRDefault="00E344E6" w:rsidP="007B5F21">
      <w:pPr>
        <w:spacing w:after="0" w:line="240" w:lineRule="auto"/>
      </w:pPr>
      <w:r>
        <w:continuationSeparator/>
      </w:r>
    </w:p>
  </w:footnote>
  <w:footnote w:id="1">
    <w:p w14:paraId="0683A8BE" w14:textId="644DB53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Style w:val="af"/>
          <w:rFonts w:ascii="Times New Roman" w:hAnsi="Times New Roman"/>
          <w:sz w:val="20"/>
          <w:szCs w:val="20"/>
        </w:rPr>
        <w:footnoteRef/>
      </w:r>
      <w:r w:rsidRPr="0047195E">
        <w:rPr>
          <w:rFonts w:ascii="Times New Roman" w:hAnsi="Times New Roman"/>
          <w:sz w:val="20"/>
          <w:szCs w:val="20"/>
        </w:rPr>
        <w:t xml:space="preserve"> Не требуется предоставление документов в соответствии с пунктами </w:t>
      </w:r>
      <w:r w:rsidR="005035B8">
        <w:rPr>
          <w:rFonts w:ascii="Times New Roman" w:hAnsi="Times New Roman"/>
          <w:sz w:val="20"/>
          <w:szCs w:val="20"/>
        </w:rPr>
        <w:t>6</w:t>
      </w:r>
      <w:r w:rsidRPr="0047195E">
        <w:rPr>
          <w:rFonts w:ascii="Times New Roman" w:hAnsi="Times New Roman"/>
          <w:sz w:val="20"/>
          <w:szCs w:val="20"/>
        </w:rPr>
        <w:t>–</w:t>
      </w:r>
      <w:r w:rsidR="005035B8">
        <w:rPr>
          <w:rFonts w:ascii="Times New Roman" w:hAnsi="Times New Roman"/>
          <w:sz w:val="20"/>
          <w:szCs w:val="20"/>
        </w:rPr>
        <w:t>9</w:t>
      </w:r>
      <w:r w:rsidRPr="0047195E">
        <w:rPr>
          <w:rFonts w:ascii="Times New Roman" w:hAnsi="Times New Roman"/>
          <w:sz w:val="20"/>
          <w:szCs w:val="20"/>
        </w:rPr>
        <w:t xml:space="preserve"> следующими претендентами:</w:t>
      </w:r>
    </w:p>
    <w:p w14:paraId="03ED3FD1" w14:textId="602AF3B8" w:rsidR="00D36741" w:rsidRPr="0047195E" w:rsidRDefault="00D36741" w:rsidP="002E3B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в уставном капитале которых доля государственной (муниципальной) собственности составляет не менее 25%, в том числе: государственными унитарными предприятиями, муниципальными унитарными предприятиями, государственными корпорациями;</w:t>
      </w:r>
    </w:p>
    <w:p w14:paraId="41DDBADD" w14:textId="1B5D9345" w:rsidR="00D36741" w:rsidRPr="0047195E" w:rsidRDefault="00D36741" w:rsidP="002E3B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47195E">
        <w:rPr>
          <w:rFonts w:ascii="Times New Roman" w:hAnsi="Times New Roman"/>
          <w:sz w:val="20"/>
          <w:szCs w:val="20"/>
        </w:rPr>
        <w:t>–</w:t>
      </w:r>
      <w:r w:rsidRPr="0047195E">
        <w:rPr>
          <w:rFonts w:ascii="Times New Roman" w:hAnsi="Times New Roman"/>
          <w:sz w:val="20"/>
          <w:szCs w:val="20"/>
        </w:rPr>
        <w:tab/>
        <w:t>организациями, являющимися публично-правовыми обществами (имеющими организационно-правовую форму «ПАО»).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65EF"/>
    <w:rsid w:val="00043270"/>
    <w:rsid w:val="000661F2"/>
    <w:rsid w:val="00085603"/>
    <w:rsid w:val="000A7F0F"/>
    <w:rsid w:val="000D6063"/>
    <w:rsid w:val="001052F0"/>
    <w:rsid w:val="00113617"/>
    <w:rsid w:val="00150EB5"/>
    <w:rsid w:val="001A26C5"/>
    <w:rsid w:val="001E0502"/>
    <w:rsid w:val="001E1493"/>
    <w:rsid w:val="00236FC3"/>
    <w:rsid w:val="00255656"/>
    <w:rsid w:val="00262095"/>
    <w:rsid w:val="002741A4"/>
    <w:rsid w:val="002E3B64"/>
    <w:rsid w:val="00312DCE"/>
    <w:rsid w:val="00337831"/>
    <w:rsid w:val="00344427"/>
    <w:rsid w:val="003A139A"/>
    <w:rsid w:val="003C7273"/>
    <w:rsid w:val="00407575"/>
    <w:rsid w:val="004111FD"/>
    <w:rsid w:val="00413AF1"/>
    <w:rsid w:val="0047195E"/>
    <w:rsid w:val="004B101E"/>
    <w:rsid w:val="004C12A0"/>
    <w:rsid w:val="005035B8"/>
    <w:rsid w:val="005076C5"/>
    <w:rsid w:val="00553500"/>
    <w:rsid w:val="005A55CD"/>
    <w:rsid w:val="005D4200"/>
    <w:rsid w:val="005F4732"/>
    <w:rsid w:val="00622AC7"/>
    <w:rsid w:val="00650596"/>
    <w:rsid w:val="00676051"/>
    <w:rsid w:val="006A1E21"/>
    <w:rsid w:val="006C215E"/>
    <w:rsid w:val="006D0F81"/>
    <w:rsid w:val="006F7ABB"/>
    <w:rsid w:val="00713A59"/>
    <w:rsid w:val="007209D4"/>
    <w:rsid w:val="00731513"/>
    <w:rsid w:val="0073382A"/>
    <w:rsid w:val="007A6F4D"/>
    <w:rsid w:val="007B5F21"/>
    <w:rsid w:val="007C4BF1"/>
    <w:rsid w:val="007D5201"/>
    <w:rsid w:val="008415E5"/>
    <w:rsid w:val="00851A18"/>
    <w:rsid w:val="008A4201"/>
    <w:rsid w:val="008A496A"/>
    <w:rsid w:val="008C36D1"/>
    <w:rsid w:val="009069DE"/>
    <w:rsid w:val="00944CD4"/>
    <w:rsid w:val="00947F34"/>
    <w:rsid w:val="00954DC2"/>
    <w:rsid w:val="00962E85"/>
    <w:rsid w:val="0097766D"/>
    <w:rsid w:val="00983E54"/>
    <w:rsid w:val="0098524F"/>
    <w:rsid w:val="00997B23"/>
    <w:rsid w:val="009A65EF"/>
    <w:rsid w:val="009E13F2"/>
    <w:rsid w:val="009E1AD7"/>
    <w:rsid w:val="009E3FFF"/>
    <w:rsid w:val="009F6F1A"/>
    <w:rsid w:val="00A06FD4"/>
    <w:rsid w:val="00A33E6B"/>
    <w:rsid w:val="00A505FC"/>
    <w:rsid w:val="00A570CB"/>
    <w:rsid w:val="00A80C19"/>
    <w:rsid w:val="00A91A56"/>
    <w:rsid w:val="00AE3326"/>
    <w:rsid w:val="00B227C3"/>
    <w:rsid w:val="00B36315"/>
    <w:rsid w:val="00B430BE"/>
    <w:rsid w:val="00B434F9"/>
    <w:rsid w:val="00B4650F"/>
    <w:rsid w:val="00B528CE"/>
    <w:rsid w:val="00B53534"/>
    <w:rsid w:val="00BB79AE"/>
    <w:rsid w:val="00C26DEB"/>
    <w:rsid w:val="00C37694"/>
    <w:rsid w:val="00C4013E"/>
    <w:rsid w:val="00C43DCC"/>
    <w:rsid w:val="00CB428E"/>
    <w:rsid w:val="00CC33C6"/>
    <w:rsid w:val="00CD06C3"/>
    <w:rsid w:val="00D36741"/>
    <w:rsid w:val="00DE19B1"/>
    <w:rsid w:val="00DF18E6"/>
    <w:rsid w:val="00E344E6"/>
    <w:rsid w:val="00E54252"/>
    <w:rsid w:val="00EE07F2"/>
    <w:rsid w:val="00EF2512"/>
    <w:rsid w:val="00F76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7E81C"/>
  <w15:docId w15:val="{102570B7-AF1C-487A-8C36-0A3484596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6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5EF"/>
    <w:rPr>
      <w:color w:val="0000FF" w:themeColor="hyperlink"/>
      <w:u w:val="single"/>
    </w:rPr>
  </w:style>
  <w:style w:type="paragraph" w:styleId="a4">
    <w:name w:val="Body Text"/>
    <w:basedOn w:val="a"/>
    <w:link w:val="a5"/>
    <w:rsid w:val="009A65EF"/>
    <w:pPr>
      <w:spacing w:after="120"/>
    </w:pPr>
    <w:rPr>
      <w:rFonts w:ascii="Calibri" w:eastAsia="Calibri" w:hAnsi="Calibri" w:cs="Times New Roman"/>
      <w:lang w:eastAsia="ru-RU"/>
    </w:rPr>
  </w:style>
  <w:style w:type="character" w:customStyle="1" w:styleId="a5">
    <w:name w:val="Основной текст Знак"/>
    <w:basedOn w:val="a0"/>
    <w:link w:val="a4"/>
    <w:rsid w:val="009A65EF"/>
    <w:rPr>
      <w:rFonts w:ascii="Calibri" w:eastAsia="Calibri" w:hAnsi="Calibri" w:cs="Times New Roman"/>
      <w:lang w:eastAsia="ru-RU"/>
    </w:rPr>
  </w:style>
  <w:style w:type="character" w:styleId="a6">
    <w:name w:val="annotation reference"/>
    <w:basedOn w:val="a0"/>
    <w:uiPriority w:val="99"/>
    <w:semiHidden/>
    <w:unhideWhenUsed/>
    <w:rsid w:val="005A55C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A55CD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A55CD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A55C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A55CD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5A5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A55CD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uiPriority w:val="99"/>
    <w:semiHidden/>
    <w:unhideWhenUsed/>
    <w:rsid w:val="007B5F21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7B5F21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7B5F21"/>
    <w:rPr>
      <w:vertAlign w:val="superscript"/>
    </w:rPr>
  </w:style>
  <w:style w:type="character" w:styleId="af0">
    <w:name w:val="endnote reference"/>
    <w:basedOn w:val="a0"/>
    <w:uiPriority w:val="99"/>
    <w:semiHidden/>
    <w:unhideWhenUsed/>
    <w:rsid w:val="002E3B64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2E3B6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2E3B64"/>
    <w:rPr>
      <w:rFonts w:ascii="Calibri" w:eastAsia="Calibri" w:hAnsi="Calibri" w:cs="Times New Roman"/>
      <w:sz w:val="20"/>
      <w:szCs w:val="20"/>
    </w:rPr>
  </w:style>
  <w:style w:type="paragraph" w:styleId="af3">
    <w:name w:val="Revision"/>
    <w:hidden/>
    <w:uiPriority w:val="99"/>
    <w:semiHidden/>
    <w:rsid w:val="00B53534"/>
    <w:pPr>
      <w:spacing w:after="0" w:line="240" w:lineRule="auto"/>
    </w:pPr>
  </w:style>
  <w:style w:type="table" w:styleId="af4">
    <w:name w:val="Table Grid"/>
    <w:basedOn w:val="a1"/>
    <w:uiPriority w:val="59"/>
    <w:rsid w:val="009E1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CD06C3"/>
  </w:style>
  <w:style w:type="paragraph" w:styleId="af7">
    <w:name w:val="footer"/>
    <w:basedOn w:val="a"/>
    <w:link w:val="af8"/>
    <w:uiPriority w:val="99"/>
    <w:unhideWhenUsed/>
    <w:rsid w:val="00CD06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CD0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67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nts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der@nts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2463A-6428-4340-8322-30735D74B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NTS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Сысолетина Жанна Александровна</dc:creator>
  <cp:lastModifiedBy>Антонова Елена Алексеевна</cp:lastModifiedBy>
  <cp:revision>13</cp:revision>
  <dcterms:created xsi:type="dcterms:W3CDTF">2023-03-14T14:34:00Z</dcterms:created>
  <dcterms:modified xsi:type="dcterms:W3CDTF">2025-04-28T08:40:00Z</dcterms:modified>
</cp:coreProperties>
</file>