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675"/>
        <w:tblW w:w="10099" w:type="dxa"/>
        <w:tblLayout w:type="fixed"/>
        <w:tblLook w:val="01E0" w:firstRow="1" w:lastRow="1" w:firstColumn="1" w:lastColumn="1" w:noHBand="0" w:noVBand="0"/>
      </w:tblPr>
      <w:tblGrid>
        <w:gridCol w:w="4961"/>
        <w:gridCol w:w="5138"/>
      </w:tblGrid>
      <w:tr w:rsidR="006C247A" w14:paraId="4D3BD813" w14:textId="77777777">
        <w:trPr>
          <w:trHeight w:val="1278"/>
        </w:trPr>
        <w:tc>
          <w:tcPr>
            <w:tcW w:w="4961" w:type="dxa"/>
          </w:tcPr>
          <w:p w14:paraId="11DB4B93" w14:textId="0ADBA906" w:rsidR="006C247A" w:rsidRDefault="00FC50C0">
            <w:pPr>
              <w:widowControl w:val="0"/>
              <w:ind w:right="96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27EFEFD2" wp14:editId="3AD01E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2545080" cy="2340610"/>
                  <wp:effectExtent l="0" t="0" r="7620" b="254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7" w:type="dxa"/>
          </w:tcPr>
          <w:p w14:paraId="24EEEFEA" w14:textId="77777777" w:rsidR="006C247A" w:rsidRDefault="006C247A">
            <w:pPr>
              <w:widowControl w:val="0"/>
              <w:tabs>
                <w:tab w:val="left" w:pos="2655"/>
              </w:tabs>
              <w:spacing w:after="700" w:line="36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7D76AF9B" w14:textId="77777777" w:rsidR="006C247A" w:rsidRDefault="009D362D">
            <w:pPr>
              <w:widowControl w:val="0"/>
              <w:tabs>
                <w:tab w:val="left" w:pos="2655"/>
              </w:tabs>
              <w:spacing w:after="700" w:line="360" w:lineRule="auto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Руководителю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организации</w:t>
            </w:r>
            <w:proofErr w:type="spellEnd"/>
          </w:p>
        </w:tc>
      </w:tr>
    </w:tbl>
    <w:p w14:paraId="0BDD3A08" w14:textId="77777777" w:rsidR="006C247A" w:rsidRDefault="006C247A">
      <w:pPr>
        <w:spacing w:before="12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07F250" w14:textId="3C16A922" w:rsidR="006C247A" w:rsidRDefault="0046316D" w:rsidP="009B7698">
      <w:pPr>
        <w:tabs>
          <w:tab w:val="left" w:pos="870"/>
        </w:tabs>
        <w:spacing w:before="120" w:after="0" w:line="36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22.01.2025                222/ИП-НТС</w:t>
      </w:r>
      <w:r w:rsidR="009B7698">
        <w:rPr>
          <w:rFonts w:ascii="Times New Roman" w:hAnsi="Times New Roman"/>
          <w:b/>
          <w:sz w:val="24"/>
          <w:szCs w:val="24"/>
        </w:rPr>
        <w:t xml:space="preserve">           </w:t>
      </w:r>
      <w:r w:rsidR="009B7698" w:rsidRPr="009B7698">
        <w:rPr>
          <w:rFonts w:ascii="Times New Roman" w:hAnsi="Times New Roman"/>
          <w:b/>
          <w:sz w:val="24"/>
          <w:szCs w:val="24"/>
        </w:rPr>
        <w:t xml:space="preserve"> </w:t>
      </w:r>
    </w:p>
    <w:p w14:paraId="68E7C3BF" w14:textId="77777777" w:rsidR="006C247A" w:rsidRDefault="006C247A">
      <w:pPr>
        <w:spacing w:before="12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29E3B18" w14:textId="77777777" w:rsidR="005A5441" w:rsidRDefault="005A5441">
      <w:pPr>
        <w:spacing w:before="12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024518" w14:textId="3D6624CA" w:rsidR="006C247A" w:rsidRDefault="009D362D">
      <w:pPr>
        <w:spacing w:before="12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Уважаемые господа!</w:t>
      </w:r>
    </w:p>
    <w:p w14:paraId="41215FD1" w14:textId="29B44B18" w:rsidR="006C247A" w:rsidRPr="000F1C30" w:rsidRDefault="00AE56AB" w:rsidP="000F1C30">
      <w:p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9D362D">
        <w:rPr>
          <w:rFonts w:ascii="Times New Roman" w:hAnsi="Times New Roman"/>
          <w:sz w:val="24"/>
          <w:szCs w:val="24"/>
        </w:rPr>
        <w:t xml:space="preserve">Настоящим выражаем свое почтение и сообщаем, что </w:t>
      </w:r>
      <w:r w:rsidR="008105E1">
        <w:rPr>
          <w:rFonts w:ascii="Times New Roman" w:hAnsi="Times New Roman"/>
          <w:sz w:val="24"/>
          <w:szCs w:val="24"/>
        </w:rPr>
        <w:t>Общество с ограниченной ответственностью «Умные цифровые решения»</w:t>
      </w:r>
      <w:r w:rsidR="009D362D">
        <w:rPr>
          <w:rFonts w:ascii="Times New Roman" w:hAnsi="Times New Roman"/>
          <w:sz w:val="24"/>
          <w:szCs w:val="24"/>
        </w:rPr>
        <w:t xml:space="preserve"> (далее по тексту – Заказчик) приглашает Вас делать оферты </w:t>
      </w:r>
      <w:r w:rsidRPr="00AE56AB">
        <w:rPr>
          <w:rFonts w:ascii="Times New Roman" w:hAnsi="Times New Roman"/>
          <w:sz w:val="24"/>
          <w:szCs w:val="24"/>
        </w:rPr>
        <w:t>на услуги оказания технической поддержки оборудования CISCO</w:t>
      </w:r>
      <w:r w:rsidR="000561F6">
        <w:rPr>
          <w:rFonts w:ascii="Times New Roman" w:hAnsi="Times New Roman"/>
          <w:sz w:val="24"/>
          <w:szCs w:val="24"/>
        </w:rPr>
        <w:t>.</w:t>
      </w:r>
    </w:p>
    <w:p w14:paraId="10CD4A5C" w14:textId="4712B281" w:rsidR="0048712B" w:rsidRDefault="0048712B" w:rsidP="004871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92CFF">
        <w:rPr>
          <w:rFonts w:ascii="Times New Roman" w:hAnsi="Times New Roman"/>
          <w:sz w:val="24"/>
          <w:szCs w:val="24"/>
        </w:rPr>
        <w:t>Критериями выбора контрагента являются:</w:t>
      </w:r>
    </w:p>
    <w:p w14:paraId="3356DD93" w14:textId="3D62C9EE" w:rsidR="00ED3FC6" w:rsidRDefault="00ED3FC6" w:rsidP="00ED3FC6">
      <w:pPr>
        <w:pStyle w:val="af4"/>
        <w:numPr>
          <w:ilvl w:val="0"/>
          <w:numId w:val="4"/>
        </w:numPr>
        <w:spacing w:line="360" w:lineRule="auto"/>
        <w:jc w:val="both"/>
      </w:pPr>
      <w:r>
        <w:t xml:space="preserve">Режим </w:t>
      </w:r>
      <w:r w:rsidR="000F1C30">
        <w:t>поддержки</w:t>
      </w:r>
      <w:r w:rsidR="00373FAD">
        <w:t>;</w:t>
      </w:r>
    </w:p>
    <w:p w14:paraId="7A331825" w14:textId="11E97440" w:rsidR="00ED3FC6" w:rsidRDefault="00ED3FC6" w:rsidP="00ED3FC6">
      <w:pPr>
        <w:pStyle w:val="af4"/>
        <w:numPr>
          <w:ilvl w:val="0"/>
          <w:numId w:val="4"/>
        </w:numPr>
        <w:spacing w:line="360" w:lineRule="auto"/>
        <w:jc w:val="both"/>
      </w:pPr>
      <w:r>
        <w:t>Стоимость</w:t>
      </w:r>
      <w:r w:rsidR="000F1C30">
        <w:t xml:space="preserve"> оказания услуг</w:t>
      </w:r>
      <w:r w:rsidR="00373FAD">
        <w:t>;</w:t>
      </w:r>
    </w:p>
    <w:p w14:paraId="6942F7ED" w14:textId="441D64FC" w:rsidR="00ED3FC6" w:rsidRDefault="00ED3FC6" w:rsidP="00ED3FC6">
      <w:pPr>
        <w:pStyle w:val="af4"/>
        <w:numPr>
          <w:ilvl w:val="0"/>
          <w:numId w:val="4"/>
        </w:numPr>
        <w:spacing w:line="360" w:lineRule="auto"/>
        <w:jc w:val="both"/>
      </w:pPr>
      <w:r>
        <w:t>Сост</w:t>
      </w:r>
      <w:r w:rsidR="000F1C30">
        <w:t>ав команды и подтверждение необходимых компетенций</w:t>
      </w:r>
      <w:r w:rsidR="00373FAD">
        <w:t>;</w:t>
      </w:r>
    </w:p>
    <w:p w14:paraId="55B0EBF0" w14:textId="4036D8D4" w:rsidR="00373FAD" w:rsidRDefault="00373FAD" w:rsidP="00ED3FC6">
      <w:pPr>
        <w:pStyle w:val="af4"/>
        <w:numPr>
          <w:ilvl w:val="0"/>
          <w:numId w:val="4"/>
        </w:numPr>
        <w:spacing w:line="360" w:lineRule="auto"/>
        <w:jc w:val="both"/>
      </w:pPr>
      <w:r>
        <w:t xml:space="preserve">Время реагирования </w:t>
      </w:r>
      <w:r w:rsidR="00531407">
        <w:t>на</w:t>
      </w:r>
      <w:r>
        <w:t xml:space="preserve"> заявк</w:t>
      </w:r>
      <w:r w:rsidR="00531407">
        <w:t>у</w:t>
      </w:r>
      <w:r>
        <w:t>;</w:t>
      </w:r>
    </w:p>
    <w:p w14:paraId="13291369" w14:textId="58010653" w:rsidR="001E6654" w:rsidRDefault="001E6654" w:rsidP="00ED3FC6">
      <w:pPr>
        <w:pStyle w:val="af4"/>
        <w:numPr>
          <w:ilvl w:val="0"/>
          <w:numId w:val="4"/>
        </w:numPr>
        <w:spacing w:line="360" w:lineRule="auto"/>
        <w:jc w:val="both"/>
      </w:pPr>
      <w:r>
        <w:t>Фиксация цены;</w:t>
      </w:r>
    </w:p>
    <w:p w14:paraId="05159A4C" w14:textId="436CCE5B" w:rsidR="00955A2B" w:rsidRDefault="000F1C30" w:rsidP="000F1C30">
      <w:pPr>
        <w:pStyle w:val="af4"/>
        <w:numPr>
          <w:ilvl w:val="0"/>
          <w:numId w:val="4"/>
        </w:numPr>
        <w:spacing w:line="360" w:lineRule="auto"/>
        <w:jc w:val="both"/>
      </w:pPr>
      <w:r>
        <w:t>Предоставление гарантии наличия оборудования на складе</w:t>
      </w:r>
    </w:p>
    <w:p w14:paraId="4035579E" w14:textId="0A6B77D2" w:rsidR="00373FAD" w:rsidRDefault="00373FAD" w:rsidP="00373FAD">
      <w:pPr>
        <w:pStyle w:val="af4"/>
        <w:spacing w:line="360" w:lineRule="auto"/>
        <w:ind w:left="1069"/>
        <w:jc w:val="both"/>
      </w:pPr>
    </w:p>
    <w:tbl>
      <w:tblPr>
        <w:tblStyle w:val="afc"/>
        <w:tblpPr w:leftFromText="180" w:rightFromText="180" w:vertAnchor="text" w:horzAnchor="margin" w:tblpXSpec="right" w:tblpY="298"/>
        <w:tblW w:w="0" w:type="auto"/>
        <w:tblLook w:val="04A0" w:firstRow="1" w:lastRow="0" w:firstColumn="1" w:lastColumn="0" w:noHBand="0" w:noVBand="1"/>
      </w:tblPr>
      <w:tblGrid>
        <w:gridCol w:w="3661"/>
        <w:gridCol w:w="1365"/>
        <w:gridCol w:w="1801"/>
        <w:gridCol w:w="1649"/>
      </w:tblGrid>
      <w:tr w:rsidR="000F1C30" w14:paraId="768D422E" w14:textId="77777777" w:rsidTr="00DB53CA">
        <w:tc>
          <w:tcPr>
            <w:tcW w:w="3661" w:type="dxa"/>
            <w:vAlign w:val="center"/>
          </w:tcPr>
          <w:p w14:paraId="58330277" w14:textId="77777777" w:rsidR="000F1C30" w:rsidRPr="00452025" w:rsidRDefault="000F1C30" w:rsidP="00DB53CA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5202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Артикул/Наименование</w:t>
            </w:r>
          </w:p>
          <w:p w14:paraId="37F26AB8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t>оборудования</w:t>
            </w:r>
          </w:p>
        </w:tc>
        <w:tc>
          <w:tcPr>
            <w:tcW w:w="1365" w:type="dxa"/>
            <w:vAlign w:val="center"/>
          </w:tcPr>
          <w:p w14:paraId="69F4E65D" w14:textId="77777777" w:rsidR="000F1C30" w:rsidRPr="00452025" w:rsidRDefault="000F1C30" w:rsidP="00DB53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452025">
              <w:rPr>
                <w:rFonts w:ascii="Times New Roman" w:hAnsi="Times New Roman"/>
                <w:b/>
                <w:bCs/>
                <w:color w:val="000000"/>
              </w:rPr>
              <w:t>Кол-во</w:t>
            </w:r>
          </w:p>
          <w:p w14:paraId="73366F99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801" w:type="dxa"/>
            <w:vAlign w:val="center"/>
          </w:tcPr>
          <w:p w14:paraId="0A643D6B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b/>
                <w:bCs/>
                <w:color w:val="000000"/>
              </w:rPr>
              <w:t>Место расположения</w:t>
            </w:r>
          </w:p>
        </w:tc>
        <w:tc>
          <w:tcPr>
            <w:tcW w:w="1649" w:type="dxa"/>
            <w:vAlign w:val="center"/>
          </w:tcPr>
          <w:p w14:paraId="4294D6A9" w14:textId="77777777" w:rsidR="000F1C30" w:rsidRPr="00452025" w:rsidRDefault="000F1C30" w:rsidP="00DB53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452025">
              <w:rPr>
                <w:rFonts w:ascii="Times New Roman" w:hAnsi="Times New Roman"/>
                <w:b/>
                <w:bCs/>
                <w:color w:val="000000"/>
              </w:rPr>
              <w:t>Режим поддержки</w:t>
            </w:r>
          </w:p>
          <w:p w14:paraId="62FBF25A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</w:p>
        </w:tc>
      </w:tr>
      <w:tr w:rsidR="000F1C30" w14:paraId="66D46ABC" w14:textId="77777777" w:rsidTr="00DB53CA">
        <w:tc>
          <w:tcPr>
            <w:tcW w:w="8476" w:type="dxa"/>
            <w:gridSpan w:val="4"/>
            <w:vAlign w:val="center"/>
          </w:tcPr>
          <w:p w14:paraId="2430D699" w14:textId="77777777" w:rsidR="000F1C30" w:rsidRPr="00452025" w:rsidRDefault="000F1C30" w:rsidP="00DB53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452025">
              <w:rPr>
                <w:rFonts w:ascii="Times New Roman" w:hAnsi="Times New Roman"/>
                <w:b/>
                <w:bCs/>
                <w:color w:val="000000"/>
              </w:rPr>
              <w:t>Сетевая инфраструктура</w:t>
            </w:r>
          </w:p>
          <w:p w14:paraId="00A5770A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  <w:lang w:val="en-US"/>
              </w:rPr>
            </w:pPr>
          </w:p>
        </w:tc>
      </w:tr>
      <w:tr w:rsidR="000F1C30" w14:paraId="2B5BC9B1" w14:textId="77777777" w:rsidTr="00DB53CA">
        <w:tc>
          <w:tcPr>
            <w:tcW w:w="3661" w:type="dxa"/>
            <w:vAlign w:val="center"/>
          </w:tcPr>
          <w:p w14:paraId="7E0F9FA9" w14:textId="77777777" w:rsidR="000F1C30" w:rsidRPr="00452025" w:rsidRDefault="000F1C30" w:rsidP="00DB53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452025">
              <w:rPr>
                <w:rFonts w:ascii="Times New Roman" w:hAnsi="Times New Roman"/>
                <w:color w:val="000000"/>
              </w:rPr>
              <w:t>ASA5516-FPWR-K8</w:t>
            </w:r>
          </w:p>
          <w:p w14:paraId="386D1B3E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365" w:type="dxa"/>
            <w:vAlign w:val="center"/>
          </w:tcPr>
          <w:p w14:paraId="4CBAF54F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  <w:lang w:val="en-US"/>
              </w:rPr>
            </w:pPr>
            <w:r w:rsidRPr="00452025">
              <w:rPr>
                <w:b/>
                <w:bCs/>
                <w:lang w:val="en-US"/>
              </w:rPr>
              <w:t>2</w:t>
            </w:r>
          </w:p>
        </w:tc>
        <w:tc>
          <w:tcPr>
            <w:tcW w:w="1801" w:type="dxa"/>
            <w:vAlign w:val="center"/>
          </w:tcPr>
          <w:p w14:paraId="3B61C518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Москва</w:t>
            </w:r>
          </w:p>
        </w:tc>
        <w:tc>
          <w:tcPr>
            <w:tcW w:w="1649" w:type="dxa"/>
            <w:vAlign w:val="center"/>
          </w:tcPr>
          <w:p w14:paraId="30D30B0D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8х5</w:t>
            </w:r>
          </w:p>
        </w:tc>
      </w:tr>
      <w:tr w:rsidR="000F1C30" w14:paraId="44B8A0A8" w14:textId="77777777" w:rsidTr="00DB53CA">
        <w:tc>
          <w:tcPr>
            <w:tcW w:w="3661" w:type="dxa"/>
            <w:vAlign w:val="center"/>
          </w:tcPr>
          <w:p w14:paraId="7B554837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C9500-48Y4C-A</w:t>
            </w:r>
          </w:p>
        </w:tc>
        <w:tc>
          <w:tcPr>
            <w:tcW w:w="1365" w:type="dxa"/>
            <w:vAlign w:val="center"/>
          </w:tcPr>
          <w:p w14:paraId="11C059AC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  <w:lang w:val="en-US"/>
              </w:rPr>
            </w:pPr>
            <w:r w:rsidRPr="00452025">
              <w:rPr>
                <w:b/>
                <w:bCs/>
                <w:lang w:val="en-US"/>
              </w:rPr>
              <w:t>2</w:t>
            </w:r>
          </w:p>
        </w:tc>
        <w:tc>
          <w:tcPr>
            <w:tcW w:w="1801" w:type="dxa"/>
            <w:vAlign w:val="center"/>
          </w:tcPr>
          <w:p w14:paraId="1B3CE059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Москва</w:t>
            </w:r>
          </w:p>
        </w:tc>
        <w:tc>
          <w:tcPr>
            <w:tcW w:w="1649" w:type="dxa"/>
            <w:vAlign w:val="center"/>
          </w:tcPr>
          <w:p w14:paraId="0977670A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8х5</w:t>
            </w:r>
          </w:p>
        </w:tc>
      </w:tr>
      <w:tr w:rsidR="000F1C30" w14:paraId="32F0CE2D" w14:textId="77777777" w:rsidTr="00DB53CA">
        <w:tc>
          <w:tcPr>
            <w:tcW w:w="3661" w:type="dxa"/>
            <w:vAlign w:val="center"/>
          </w:tcPr>
          <w:p w14:paraId="79F82572" w14:textId="77777777" w:rsidR="000F1C30" w:rsidRPr="00452025" w:rsidRDefault="000F1C30" w:rsidP="00DB53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452025">
              <w:rPr>
                <w:rFonts w:ascii="Times New Roman" w:hAnsi="Times New Roman"/>
                <w:color w:val="000000"/>
              </w:rPr>
              <w:t>N9K-C92160YC-X</w:t>
            </w:r>
          </w:p>
          <w:p w14:paraId="3FC16D24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365" w:type="dxa"/>
            <w:vAlign w:val="center"/>
          </w:tcPr>
          <w:p w14:paraId="7A84D91D" w14:textId="77777777" w:rsidR="000F1C30" w:rsidRPr="0052256A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801" w:type="dxa"/>
            <w:vAlign w:val="center"/>
          </w:tcPr>
          <w:p w14:paraId="558A21F9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Москва</w:t>
            </w:r>
          </w:p>
        </w:tc>
        <w:tc>
          <w:tcPr>
            <w:tcW w:w="1649" w:type="dxa"/>
            <w:vAlign w:val="center"/>
          </w:tcPr>
          <w:p w14:paraId="2F4631CA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8х5</w:t>
            </w:r>
          </w:p>
        </w:tc>
      </w:tr>
      <w:tr w:rsidR="000F1C30" w14:paraId="3F646BE0" w14:textId="77777777" w:rsidTr="00DB53CA">
        <w:tc>
          <w:tcPr>
            <w:tcW w:w="3661" w:type="dxa"/>
            <w:vAlign w:val="center"/>
          </w:tcPr>
          <w:p w14:paraId="5B226C3D" w14:textId="77777777" w:rsidR="000F1C30" w:rsidRPr="0052256A" w:rsidRDefault="000F1C30" w:rsidP="00DB53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ISR4331/K9</w:t>
            </w:r>
          </w:p>
          <w:p w14:paraId="529F3C79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365" w:type="dxa"/>
            <w:vAlign w:val="center"/>
          </w:tcPr>
          <w:p w14:paraId="41DFBF68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1801" w:type="dxa"/>
            <w:vAlign w:val="center"/>
          </w:tcPr>
          <w:p w14:paraId="3FBEBD44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Москва</w:t>
            </w:r>
          </w:p>
        </w:tc>
        <w:tc>
          <w:tcPr>
            <w:tcW w:w="1649" w:type="dxa"/>
            <w:vAlign w:val="center"/>
          </w:tcPr>
          <w:p w14:paraId="136FB44B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8х5</w:t>
            </w:r>
          </w:p>
        </w:tc>
      </w:tr>
      <w:tr w:rsidR="000F1C30" w14:paraId="619E8E0A" w14:textId="77777777" w:rsidTr="00DB53CA">
        <w:tc>
          <w:tcPr>
            <w:tcW w:w="3661" w:type="dxa"/>
            <w:vAlign w:val="center"/>
          </w:tcPr>
          <w:p w14:paraId="0A8B46EC" w14:textId="77777777" w:rsidR="000F1C30" w:rsidRPr="0052256A" w:rsidRDefault="000F1C30" w:rsidP="00DB53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ASA 5520</w:t>
            </w:r>
          </w:p>
          <w:p w14:paraId="1C2C7758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365" w:type="dxa"/>
            <w:vAlign w:val="center"/>
          </w:tcPr>
          <w:p w14:paraId="70EB39DE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1801" w:type="dxa"/>
            <w:vAlign w:val="center"/>
          </w:tcPr>
          <w:p w14:paraId="0B17DDC2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Москва</w:t>
            </w:r>
          </w:p>
        </w:tc>
        <w:tc>
          <w:tcPr>
            <w:tcW w:w="1649" w:type="dxa"/>
            <w:vAlign w:val="center"/>
          </w:tcPr>
          <w:p w14:paraId="2DA3025E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8*5</w:t>
            </w:r>
          </w:p>
        </w:tc>
      </w:tr>
      <w:tr w:rsidR="000F1C30" w14:paraId="5C6A59E9" w14:textId="77777777" w:rsidTr="00DB53CA">
        <w:tc>
          <w:tcPr>
            <w:tcW w:w="8476" w:type="dxa"/>
            <w:gridSpan w:val="4"/>
            <w:vAlign w:val="center"/>
          </w:tcPr>
          <w:p w14:paraId="1ABBF0D3" w14:textId="77777777" w:rsidR="000F1C30" w:rsidRPr="00452025" w:rsidRDefault="000F1C30" w:rsidP="00DB53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452025">
              <w:rPr>
                <w:rFonts w:ascii="Times New Roman" w:hAnsi="Times New Roman"/>
                <w:b/>
                <w:bCs/>
                <w:color w:val="000000"/>
              </w:rPr>
              <w:lastRenderedPageBreak/>
              <w:t>Инфраструктура Сетевой Безопасности</w:t>
            </w:r>
          </w:p>
          <w:p w14:paraId="3712844D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</w:p>
        </w:tc>
      </w:tr>
      <w:tr w:rsidR="000F1C30" w14:paraId="5D21BBD6" w14:textId="77777777" w:rsidTr="00DB53CA">
        <w:tc>
          <w:tcPr>
            <w:tcW w:w="3661" w:type="dxa"/>
            <w:vAlign w:val="center"/>
          </w:tcPr>
          <w:p w14:paraId="7708149C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FPR2110-NGFW-K9</w:t>
            </w:r>
          </w:p>
        </w:tc>
        <w:tc>
          <w:tcPr>
            <w:tcW w:w="1365" w:type="dxa"/>
            <w:vAlign w:val="center"/>
          </w:tcPr>
          <w:p w14:paraId="0C0BA421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  <w:lang w:val="en-US"/>
              </w:rPr>
            </w:pPr>
            <w:r w:rsidRPr="00452025">
              <w:rPr>
                <w:b/>
                <w:bCs/>
                <w:lang w:val="en-US"/>
              </w:rPr>
              <w:t>2</w:t>
            </w:r>
          </w:p>
        </w:tc>
        <w:tc>
          <w:tcPr>
            <w:tcW w:w="1801" w:type="dxa"/>
            <w:vAlign w:val="center"/>
          </w:tcPr>
          <w:p w14:paraId="35A4386A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Москва</w:t>
            </w:r>
          </w:p>
        </w:tc>
        <w:tc>
          <w:tcPr>
            <w:tcW w:w="1649" w:type="dxa"/>
            <w:vAlign w:val="center"/>
          </w:tcPr>
          <w:p w14:paraId="78151DB6" w14:textId="77777777" w:rsidR="000F1C30" w:rsidRPr="00452025" w:rsidRDefault="000F1C30" w:rsidP="00DB53CA">
            <w:pPr>
              <w:pStyle w:val="af4"/>
              <w:ind w:left="0"/>
              <w:jc w:val="center"/>
              <w:rPr>
                <w:b/>
                <w:bCs/>
              </w:rPr>
            </w:pPr>
            <w:r w:rsidRPr="00452025">
              <w:rPr>
                <w:color w:val="000000"/>
              </w:rPr>
              <w:t>8*5</w:t>
            </w:r>
          </w:p>
        </w:tc>
      </w:tr>
    </w:tbl>
    <w:p w14:paraId="70B191B0" w14:textId="672EF277" w:rsidR="000F1C30" w:rsidRDefault="000F1C30" w:rsidP="00955A2B">
      <w:pPr>
        <w:pStyle w:val="af4"/>
        <w:spacing w:line="360" w:lineRule="auto"/>
        <w:ind w:left="1069"/>
        <w:jc w:val="both"/>
      </w:pPr>
    </w:p>
    <w:p w14:paraId="0F18A968" w14:textId="4027BD05" w:rsidR="000F1C30" w:rsidRDefault="000F1C30" w:rsidP="00955A2B">
      <w:pPr>
        <w:pStyle w:val="af4"/>
        <w:spacing w:line="360" w:lineRule="auto"/>
        <w:ind w:left="1069"/>
        <w:jc w:val="both"/>
      </w:pPr>
    </w:p>
    <w:p w14:paraId="0622B91E" w14:textId="18B17B35" w:rsidR="0048712B" w:rsidRPr="00892CFF" w:rsidRDefault="0048712B" w:rsidP="00452910">
      <w:pPr>
        <w:pStyle w:val="ac"/>
        <w:widowControl w:val="0"/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</w:p>
    <w:p w14:paraId="3A9E0789" w14:textId="77777777" w:rsidR="006C247A" w:rsidRDefault="009D362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Заказчик оставляет за собой право акцептовать любое из поступивших предложений, либо не акцептовать ни одно из них. </w:t>
      </w:r>
    </w:p>
    <w:p w14:paraId="5B93E4D1" w14:textId="77777777" w:rsidR="006C247A" w:rsidRDefault="009D362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предложение ни при каких условиях не может рассматриваться в качестве оферты или предложения принять участие в торгах, в связи с чем у Заказчика не возникает обязательств по заключению договора перед лицами (далее – Претендентами), обратившимися с предложением заключить соответствующий договор и, как следствие, Заказчик не несет какой бы то ни было ответственности перед кем-либо за отказ от его заключения.</w:t>
      </w:r>
    </w:p>
    <w:p w14:paraId="53BDFBCB" w14:textId="4137E9A7" w:rsidR="006C247A" w:rsidRDefault="009D362D">
      <w:pPr>
        <w:pStyle w:val="ac"/>
        <w:widowControl w:val="0"/>
        <w:spacing w:after="0" w:line="33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того чтобы воспользоваться настоящим предложением, Вам необходимо направить оферту в произвольном виде с приложенным к ней пакетом документов в сканированном виде </w:t>
      </w:r>
      <w:r w:rsidR="00746371">
        <w:rPr>
          <w:rFonts w:ascii="Times New Roman" w:hAnsi="Times New Roman"/>
          <w:sz w:val="24"/>
          <w:szCs w:val="24"/>
        </w:rPr>
        <w:t xml:space="preserve">(документы в соответствии с приложением № 1) на адрес электронной почты </w:t>
      </w:r>
      <w:hyperlink r:id="rId9" w:history="1">
        <w:r w:rsidR="00746371">
          <w:rPr>
            <w:rStyle w:val="afd"/>
            <w:rFonts w:ascii="Times New Roman" w:hAnsi="Times New Roman"/>
            <w:sz w:val="24"/>
            <w:szCs w:val="24"/>
            <w:lang w:val="en-GB"/>
          </w:rPr>
          <w:t>tender</w:t>
        </w:r>
        <w:r w:rsidR="00746371">
          <w:rPr>
            <w:rStyle w:val="afd"/>
            <w:rFonts w:ascii="Times New Roman" w:hAnsi="Times New Roman"/>
            <w:sz w:val="24"/>
            <w:szCs w:val="24"/>
          </w:rPr>
          <w:t>@</w:t>
        </w:r>
        <w:r w:rsidR="00746371">
          <w:rPr>
            <w:rStyle w:val="afd"/>
            <w:rFonts w:ascii="Times New Roman" w:hAnsi="Times New Roman"/>
            <w:sz w:val="24"/>
            <w:szCs w:val="24"/>
            <w:lang w:val="en-US"/>
          </w:rPr>
          <w:t>n</w:t>
        </w:r>
        <w:proofErr w:type="spellStart"/>
        <w:r w:rsidR="00746371">
          <w:rPr>
            <w:rStyle w:val="afd"/>
            <w:rFonts w:ascii="Times New Roman" w:hAnsi="Times New Roman"/>
            <w:sz w:val="24"/>
            <w:szCs w:val="24"/>
            <w:lang w:val="en-GB"/>
          </w:rPr>
          <w:t>tsmail</w:t>
        </w:r>
        <w:proofErr w:type="spellEnd"/>
        <w:r w:rsidR="00746371">
          <w:rPr>
            <w:rStyle w:val="afd"/>
            <w:rFonts w:ascii="Times New Roman" w:hAnsi="Times New Roman"/>
            <w:sz w:val="24"/>
            <w:szCs w:val="24"/>
          </w:rPr>
          <w:t>.</w:t>
        </w:r>
        <w:proofErr w:type="spellStart"/>
        <w:r w:rsidR="00746371">
          <w:rPr>
            <w:rStyle w:val="afd"/>
            <w:rFonts w:ascii="Times New Roman" w:hAnsi="Times New Roman"/>
            <w:sz w:val="24"/>
            <w:szCs w:val="24"/>
            <w:lang w:val="en-GB"/>
          </w:rPr>
          <w:t>ru</w:t>
        </w:r>
        <w:proofErr w:type="spellEnd"/>
      </w:hyperlink>
      <w:r w:rsidR="00746371">
        <w:rPr>
          <w:rStyle w:val="afd"/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(документы в соответствии с приложением № 1) </w:t>
      </w:r>
      <w:r>
        <w:rPr>
          <w:rFonts w:ascii="Times New Roman" w:hAnsi="Times New Roman"/>
          <w:b/>
          <w:sz w:val="24"/>
          <w:szCs w:val="24"/>
        </w:rPr>
        <w:t xml:space="preserve">до </w:t>
      </w:r>
      <w:r w:rsidR="00452910" w:rsidRPr="00DA6D02">
        <w:rPr>
          <w:rFonts w:ascii="Times New Roman" w:hAnsi="Times New Roman"/>
          <w:b/>
          <w:sz w:val="24"/>
          <w:szCs w:val="24"/>
        </w:rPr>
        <w:t>31</w:t>
      </w:r>
      <w:r w:rsidRPr="00DA6D02">
        <w:rPr>
          <w:rFonts w:ascii="Times New Roman" w:hAnsi="Times New Roman"/>
          <w:b/>
          <w:sz w:val="24"/>
          <w:szCs w:val="24"/>
        </w:rPr>
        <w:t>.</w:t>
      </w:r>
      <w:r w:rsidR="00452910" w:rsidRPr="00DA6D02">
        <w:rPr>
          <w:rFonts w:ascii="Times New Roman" w:hAnsi="Times New Roman"/>
          <w:b/>
          <w:sz w:val="24"/>
          <w:szCs w:val="24"/>
        </w:rPr>
        <w:t>01</w:t>
      </w:r>
      <w:r w:rsidRPr="00DA6D02">
        <w:rPr>
          <w:rFonts w:ascii="Times New Roman" w:hAnsi="Times New Roman"/>
          <w:b/>
          <w:sz w:val="24"/>
          <w:szCs w:val="24"/>
        </w:rPr>
        <w:t>.202</w:t>
      </w:r>
      <w:r w:rsidR="00452910" w:rsidRPr="00DA6D02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46371">
        <w:rPr>
          <w:rFonts w:ascii="Times New Roman" w:hAnsi="Times New Roman"/>
          <w:sz w:val="24"/>
          <w:szCs w:val="24"/>
        </w:rPr>
        <w:t>включительно</w:t>
      </w:r>
      <w:r>
        <w:rPr>
          <w:rFonts w:ascii="Times New Roman" w:hAnsi="Times New Roman"/>
          <w:sz w:val="24"/>
          <w:szCs w:val="24"/>
        </w:rPr>
        <w:t>.</w:t>
      </w:r>
    </w:p>
    <w:p w14:paraId="3A717ABB" w14:textId="77777777" w:rsidR="006C247A" w:rsidRDefault="009D362D">
      <w:pPr>
        <w:widowControl w:val="0"/>
        <w:spacing w:after="0" w:line="33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Оферты, полученные Заказчиком позже установленного срока, к рассмотрению приниматься не будут.</w:t>
      </w:r>
    </w:p>
    <w:p w14:paraId="2E7E2590" w14:textId="77777777" w:rsidR="006C247A" w:rsidRDefault="006C247A">
      <w:pPr>
        <w:widowControl w:val="0"/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</w:p>
    <w:p w14:paraId="3873BFAF" w14:textId="77777777" w:rsidR="006C247A" w:rsidRDefault="009D362D">
      <w:pPr>
        <w:tabs>
          <w:tab w:val="left" w:pos="0"/>
        </w:tabs>
        <w:spacing w:after="0" w:line="336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i/>
          <w:sz w:val="24"/>
          <w:szCs w:val="24"/>
        </w:rPr>
        <w:t>:</w:t>
      </w:r>
    </w:p>
    <w:p w14:paraId="4B8D6328" w14:textId="77777777" w:rsidR="006C247A" w:rsidRDefault="009D362D">
      <w:pPr>
        <w:pStyle w:val="af4"/>
        <w:numPr>
          <w:ilvl w:val="0"/>
          <w:numId w:val="1"/>
        </w:numPr>
        <w:tabs>
          <w:tab w:val="left" w:pos="284"/>
        </w:tabs>
        <w:spacing w:line="336" w:lineRule="auto"/>
        <w:ind w:hanging="720"/>
        <w:jc w:val="both"/>
      </w:pPr>
      <w:r>
        <w:t>Правила подачи оферты на 3 л. в 1 экз.</w:t>
      </w:r>
      <w:bookmarkStart w:id="0" w:name="_GoBack"/>
      <w:bookmarkEnd w:id="0"/>
    </w:p>
    <w:p w14:paraId="0A21D36C" w14:textId="452EB181" w:rsidR="006C247A" w:rsidRDefault="009D362D">
      <w:pPr>
        <w:numPr>
          <w:ilvl w:val="0"/>
          <w:numId w:val="1"/>
        </w:numPr>
        <w:tabs>
          <w:tab w:val="left" w:pos="284"/>
        </w:tabs>
        <w:spacing w:after="0" w:line="33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 Претендента на 1 л. в 1 экз.</w:t>
      </w:r>
    </w:p>
    <w:p w14:paraId="2B5C6EEE" w14:textId="2712AC28" w:rsidR="00012BC1" w:rsidRDefault="00012BC1">
      <w:pPr>
        <w:numPr>
          <w:ilvl w:val="0"/>
          <w:numId w:val="1"/>
        </w:numPr>
        <w:tabs>
          <w:tab w:val="left" w:pos="284"/>
        </w:tabs>
        <w:spacing w:after="0" w:line="33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Стоимостные критерии оценки на 1 л. в 1 экз.</w:t>
      </w:r>
    </w:p>
    <w:p w14:paraId="4EB87A33" w14:textId="77777777" w:rsidR="006C247A" w:rsidRDefault="009D362D">
      <w:pPr>
        <w:numPr>
          <w:ilvl w:val="0"/>
          <w:numId w:val="1"/>
        </w:numPr>
        <w:tabs>
          <w:tab w:val="left" w:pos="284"/>
        </w:tabs>
        <w:spacing w:after="0" w:line="33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Техническое задание на 1 л. в 1 экз.</w:t>
      </w:r>
    </w:p>
    <w:p w14:paraId="1634D790" w14:textId="77777777" w:rsidR="006C247A" w:rsidRDefault="006C247A">
      <w:pPr>
        <w:tabs>
          <w:tab w:val="left" w:pos="284"/>
        </w:tabs>
        <w:spacing w:after="0" w:line="33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043E6B69" w14:textId="3055908B" w:rsidR="006C247A" w:rsidRDefault="009D362D">
      <w:pPr>
        <w:tabs>
          <w:tab w:val="left" w:pos="284"/>
        </w:tabs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Контактное лицо для получения информации о специфике закупки </w:t>
      </w:r>
      <w:r w:rsidR="00880BFC">
        <w:rPr>
          <w:rFonts w:ascii="Times New Roman" w:hAnsi="Times New Roman"/>
          <w:b/>
          <w:sz w:val="24"/>
          <w:szCs w:val="24"/>
        </w:rPr>
        <w:t>– Астафьев</w:t>
      </w:r>
      <w:r w:rsidR="00955A2B">
        <w:rPr>
          <w:rFonts w:ascii="Times New Roman" w:hAnsi="Times New Roman"/>
          <w:b/>
          <w:sz w:val="24"/>
          <w:szCs w:val="24"/>
        </w:rPr>
        <w:t xml:space="preserve"> Николай Иванович, </w:t>
      </w:r>
      <w:r w:rsidR="00955A2B" w:rsidRPr="00955A2B">
        <w:rPr>
          <w:rFonts w:ascii="Times New Roman" w:hAnsi="Times New Roman"/>
          <w:b/>
          <w:sz w:val="24"/>
          <w:szCs w:val="24"/>
        </w:rPr>
        <w:t>+7 (910) 473-46-32</w:t>
      </w:r>
      <w:r w:rsidR="00955A2B">
        <w:rPr>
          <w:rFonts w:ascii="Times New Roman" w:hAnsi="Times New Roman"/>
          <w:b/>
          <w:sz w:val="24"/>
          <w:szCs w:val="24"/>
        </w:rPr>
        <w:t xml:space="preserve">, </w:t>
      </w:r>
      <w:r w:rsidR="00955A2B" w:rsidRPr="00955A2B">
        <w:rPr>
          <w:rFonts w:ascii="Times New Roman" w:hAnsi="Times New Roman"/>
          <w:b/>
          <w:sz w:val="24"/>
          <w:szCs w:val="24"/>
        </w:rPr>
        <w:t>astafev.n@ntsmail.ru</w:t>
      </w:r>
      <w:r w:rsidR="00955A2B">
        <w:rPr>
          <w:rFonts w:ascii="Times New Roman" w:hAnsi="Times New Roman"/>
          <w:b/>
          <w:sz w:val="24"/>
          <w:szCs w:val="24"/>
        </w:rPr>
        <w:t>.</w:t>
      </w:r>
    </w:p>
    <w:p w14:paraId="69AB422E" w14:textId="77777777" w:rsidR="006C247A" w:rsidRDefault="006C247A">
      <w:pPr>
        <w:tabs>
          <w:tab w:val="left" w:pos="284"/>
        </w:tabs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A16D0E6" w14:textId="62CE32EA" w:rsidR="006C247A" w:rsidRPr="00C7220A" w:rsidRDefault="009D362D">
      <w:pPr>
        <w:tabs>
          <w:tab w:val="left" w:pos="284"/>
        </w:tabs>
        <w:spacing w:after="0" w:line="33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Контактное лицо для подтверждения получения документов – </w:t>
      </w:r>
      <w:r w:rsidR="00C7220A" w:rsidRPr="00C7220A">
        <w:rPr>
          <w:rFonts w:ascii="Times New Roman" w:hAnsi="Times New Roman"/>
          <w:sz w:val="24"/>
          <w:szCs w:val="26"/>
        </w:rPr>
        <w:t>Савченко Ольга Александровна, тел. +7 (495) 660-46-25 (доб. 1122)</w:t>
      </w:r>
      <w:r w:rsidRPr="00C7220A">
        <w:rPr>
          <w:rFonts w:ascii="Times New Roman" w:hAnsi="Times New Roman"/>
          <w:szCs w:val="24"/>
        </w:rPr>
        <w:t xml:space="preserve">  </w:t>
      </w:r>
    </w:p>
    <w:p w14:paraId="085900DE" w14:textId="77777777" w:rsidR="006C247A" w:rsidRPr="00C7220A" w:rsidRDefault="006C247A">
      <w:pPr>
        <w:tabs>
          <w:tab w:val="left" w:pos="284"/>
        </w:tabs>
        <w:spacing w:after="0" w:line="336" w:lineRule="auto"/>
        <w:ind w:left="284"/>
        <w:jc w:val="both"/>
        <w:rPr>
          <w:rFonts w:ascii="Times New Roman" w:hAnsi="Times New Roman"/>
          <w:szCs w:val="24"/>
        </w:rPr>
      </w:pPr>
    </w:p>
    <w:p w14:paraId="5982FB0C" w14:textId="40C2C76D" w:rsidR="006C247A" w:rsidRDefault="006C247A">
      <w:pPr>
        <w:tabs>
          <w:tab w:val="left" w:pos="284"/>
        </w:tabs>
        <w:spacing w:after="0" w:line="33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10DA898F" w14:textId="2821C471" w:rsidR="0067230A" w:rsidRDefault="00880BFC" w:rsidP="0067230A">
      <w:pPr>
        <w:tabs>
          <w:tab w:val="left" w:pos="284"/>
        </w:tabs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Исполнительный директор </w:t>
      </w:r>
      <w:r w:rsidR="00A522E9">
        <w:rPr>
          <w:rFonts w:ascii="Times New Roman" w:hAnsi="Times New Roman"/>
          <w:b/>
          <w:sz w:val="24"/>
          <w:szCs w:val="24"/>
        </w:rPr>
        <w:tab/>
      </w:r>
      <w:r w:rsidR="00A522E9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</w:t>
      </w:r>
      <w:r w:rsidR="0067230A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Газизов А.А</w:t>
      </w:r>
      <w:r w:rsidR="00A522E9">
        <w:rPr>
          <w:rFonts w:ascii="Times New Roman" w:hAnsi="Times New Roman"/>
          <w:b/>
          <w:sz w:val="24"/>
          <w:szCs w:val="24"/>
        </w:rPr>
        <w:t>.</w:t>
      </w:r>
    </w:p>
    <w:p w14:paraId="5B731FBC" w14:textId="2ADBF6FC" w:rsidR="006C247A" w:rsidRDefault="006C247A">
      <w:pPr>
        <w:tabs>
          <w:tab w:val="left" w:pos="284"/>
        </w:tabs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A954C21" w14:textId="539EF8B0" w:rsidR="006C247A" w:rsidRDefault="009D362D">
      <w:pPr>
        <w:tabs>
          <w:tab w:val="left" w:pos="284"/>
        </w:tabs>
        <w:spacing w:after="0" w:line="33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14:paraId="7C969036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7275BFB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C008977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BA69FE7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2513C8F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18CF30C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754D693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CB88D41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6C3CA0C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02B171C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022649E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27AB3E6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85468BB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942902B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9A1B158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B1D29DA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8DB6277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35D5A01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F52ABFC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19CB14C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34A86C6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D2155C9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2E4E386" w14:textId="77777777" w:rsidR="006C247A" w:rsidRDefault="006C24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1F96DE9" w14:textId="77777777" w:rsidR="006C247A" w:rsidRDefault="006C24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6C247A">
      <w:headerReference w:type="default" r:id="rId10"/>
      <w:footerReference w:type="default" r:id="rId11"/>
      <w:headerReference w:type="first" r:id="rId12"/>
      <w:pgSz w:w="11906" w:h="16838"/>
      <w:pgMar w:top="1276" w:right="851" w:bottom="1134" w:left="1418" w:header="0" w:footer="306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52368" w14:textId="77777777" w:rsidR="00951D39" w:rsidRDefault="00951D39">
      <w:pPr>
        <w:spacing w:after="0" w:line="240" w:lineRule="auto"/>
      </w:pPr>
      <w:r>
        <w:separator/>
      </w:r>
    </w:p>
  </w:endnote>
  <w:endnote w:type="continuationSeparator" w:id="0">
    <w:p w14:paraId="22206D1D" w14:textId="77777777" w:rsidR="00951D39" w:rsidRDefault="0095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Calibri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1386E" w14:textId="77777777" w:rsidR="006C247A" w:rsidRDefault="006C247A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D3D4B" w14:textId="77777777" w:rsidR="00951D39" w:rsidRDefault="00951D39">
      <w:pPr>
        <w:spacing w:after="0" w:line="240" w:lineRule="auto"/>
      </w:pPr>
      <w:r>
        <w:separator/>
      </w:r>
    </w:p>
  </w:footnote>
  <w:footnote w:type="continuationSeparator" w:id="0">
    <w:p w14:paraId="11B2B8E2" w14:textId="77777777" w:rsidR="00951D39" w:rsidRDefault="0095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0E6D9" w14:textId="77777777" w:rsidR="006C247A" w:rsidRDefault="006C247A">
    <w:pPr>
      <w:pStyle w:val="af1"/>
      <w:ind w:right="360"/>
    </w:pPr>
  </w:p>
  <w:p w14:paraId="39851762" w14:textId="77777777" w:rsidR="006C247A" w:rsidRDefault="006C247A">
    <w:pPr>
      <w:pStyle w:val="af1"/>
      <w:ind w:right="360"/>
    </w:pPr>
  </w:p>
  <w:p w14:paraId="41DECA84" w14:textId="77777777" w:rsidR="006C247A" w:rsidRDefault="009D362D">
    <w:pPr>
      <w:pStyle w:val="af1"/>
      <w:ind w:right="360"/>
    </w:pPr>
    <w:r>
      <w:rPr>
        <w:noProof/>
        <w:lang w:eastAsia="ru-RU"/>
      </w:rPr>
      <w:drawing>
        <wp:inline distT="0" distB="0" distL="0" distR="0" wp14:anchorId="18B23172" wp14:editId="071F9B5D">
          <wp:extent cx="361950" cy="361950"/>
          <wp:effectExtent l="0" t="0" r="0" b="0"/>
          <wp:docPr id="3" name="Рисунок 3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33047" w14:textId="77777777" w:rsidR="006C247A" w:rsidRDefault="006C247A">
    <w:pPr>
      <w:pStyle w:val="af1"/>
      <w:ind w:right="360"/>
      <w:rPr>
        <w:lang w:val="en-US"/>
      </w:rPr>
    </w:pPr>
  </w:p>
  <w:p w14:paraId="240FFFFE" w14:textId="77777777" w:rsidR="006C247A" w:rsidRDefault="006C247A">
    <w:pPr>
      <w:pStyle w:val="af1"/>
      <w:ind w:right="36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066482"/>
    <w:multiLevelType w:val="multilevel"/>
    <w:tmpl w:val="569407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" w15:restartNumberingAfterBreak="0">
    <w:nsid w:val="5DE73F20"/>
    <w:multiLevelType w:val="multilevel"/>
    <w:tmpl w:val="E2A6AEB2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" w15:restartNumberingAfterBreak="0">
    <w:nsid w:val="5DF95C9D"/>
    <w:multiLevelType w:val="hybridMultilevel"/>
    <w:tmpl w:val="2C703258"/>
    <w:lvl w:ilvl="0" w:tplc="AC8057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AF73730"/>
    <w:multiLevelType w:val="multilevel"/>
    <w:tmpl w:val="FB12A4F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47A"/>
    <w:rsid w:val="00012BC1"/>
    <w:rsid w:val="000561F6"/>
    <w:rsid w:val="0007253B"/>
    <w:rsid w:val="000F1C30"/>
    <w:rsid w:val="000F321D"/>
    <w:rsid w:val="00155197"/>
    <w:rsid w:val="00173CD0"/>
    <w:rsid w:val="001D3761"/>
    <w:rsid w:val="001E61AF"/>
    <w:rsid w:val="001E6654"/>
    <w:rsid w:val="00262105"/>
    <w:rsid w:val="00365797"/>
    <w:rsid w:val="00373FAD"/>
    <w:rsid w:val="00452910"/>
    <w:rsid w:val="0046316D"/>
    <w:rsid w:val="0048712B"/>
    <w:rsid w:val="004C3BF0"/>
    <w:rsid w:val="004E0D7D"/>
    <w:rsid w:val="004F0248"/>
    <w:rsid w:val="00531407"/>
    <w:rsid w:val="005A5441"/>
    <w:rsid w:val="005A6C11"/>
    <w:rsid w:val="005B0E3D"/>
    <w:rsid w:val="005B2DE0"/>
    <w:rsid w:val="005B4E81"/>
    <w:rsid w:val="005B4F05"/>
    <w:rsid w:val="00635561"/>
    <w:rsid w:val="00656AE3"/>
    <w:rsid w:val="0067230A"/>
    <w:rsid w:val="006C247A"/>
    <w:rsid w:val="006C380F"/>
    <w:rsid w:val="00746371"/>
    <w:rsid w:val="008105E1"/>
    <w:rsid w:val="008365E0"/>
    <w:rsid w:val="008801D0"/>
    <w:rsid w:val="00880BFC"/>
    <w:rsid w:val="00913546"/>
    <w:rsid w:val="00951D39"/>
    <w:rsid w:val="00955A2B"/>
    <w:rsid w:val="009B3D29"/>
    <w:rsid w:val="009B7698"/>
    <w:rsid w:val="009D362D"/>
    <w:rsid w:val="00A0331F"/>
    <w:rsid w:val="00A34F4F"/>
    <w:rsid w:val="00A522E9"/>
    <w:rsid w:val="00AE56AB"/>
    <w:rsid w:val="00AF36E3"/>
    <w:rsid w:val="00B65179"/>
    <w:rsid w:val="00BE2E65"/>
    <w:rsid w:val="00BF45E3"/>
    <w:rsid w:val="00C243F3"/>
    <w:rsid w:val="00C47CD5"/>
    <w:rsid w:val="00C7220A"/>
    <w:rsid w:val="00DA6D02"/>
    <w:rsid w:val="00DF1BDC"/>
    <w:rsid w:val="00DF4228"/>
    <w:rsid w:val="00ED3FC6"/>
    <w:rsid w:val="00F250E7"/>
    <w:rsid w:val="00F57342"/>
    <w:rsid w:val="00F833AC"/>
    <w:rsid w:val="00FC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AC2E8"/>
  <w15:docId w15:val="{C8DA2CD8-C950-438A-8597-A49103080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7230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C2B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8933B3"/>
  </w:style>
  <w:style w:type="character" w:customStyle="1" w:styleId="-">
    <w:name w:val="Интернет-ссылка"/>
    <w:uiPriority w:val="99"/>
    <w:unhideWhenUsed/>
    <w:rsid w:val="00DA0B1C"/>
    <w:rPr>
      <w:color w:val="0000FF"/>
      <w:u w:val="single"/>
    </w:rPr>
  </w:style>
  <w:style w:type="character" w:customStyle="1" w:styleId="a4">
    <w:name w:val="Основной текст Знак"/>
    <w:basedOn w:val="a0"/>
    <w:qFormat/>
    <w:rsid w:val="00A873D1"/>
    <w:rPr>
      <w:rFonts w:ascii="Calibri" w:eastAsia="Calibri" w:hAnsi="Calibri"/>
      <w:sz w:val="22"/>
      <w:szCs w:val="22"/>
    </w:rPr>
  </w:style>
  <w:style w:type="character" w:customStyle="1" w:styleId="a5">
    <w:name w:val="Текст выноски Знак"/>
    <w:basedOn w:val="a0"/>
    <w:qFormat/>
    <w:rsid w:val="007311CE"/>
    <w:rPr>
      <w:rFonts w:ascii="Tahoma" w:eastAsia="Calibri" w:hAnsi="Tahoma" w:cs="Tahoma"/>
      <w:sz w:val="16"/>
      <w:szCs w:val="16"/>
      <w:lang w:eastAsia="en-US"/>
    </w:rPr>
  </w:style>
  <w:style w:type="character" w:styleId="a6">
    <w:name w:val="annotation reference"/>
    <w:basedOn w:val="a0"/>
    <w:qFormat/>
    <w:rsid w:val="0031738A"/>
    <w:rPr>
      <w:sz w:val="16"/>
      <w:szCs w:val="16"/>
    </w:rPr>
  </w:style>
  <w:style w:type="character" w:customStyle="1" w:styleId="a7">
    <w:name w:val="Текст примечания Знак"/>
    <w:basedOn w:val="a0"/>
    <w:qFormat/>
    <w:rsid w:val="0031738A"/>
    <w:rPr>
      <w:rFonts w:ascii="Calibri" w:eastAsia="Calibri" w:hAnsi="Calibri"/>
      <w:lang w:eastAsia="en-US"/>
    </w:rPr>
  </w:style>
  <w:style w:type="character" w:customStyle="1" w:styleId="a8">
    <w:name w:val="Тема примечания Знак"/>
    <w:basedOn w:val="a7"/>
    <w:qFormat/>
    <w:rsid w:val="0031738A"/>
    <w:rPr>
      <w:rFonts w:ascii="Calibri" w:eastAsia="Calibri" w:hAnsi="Calibri"/>
      <w:b/>
      <w:bCs/>
      <w:lang w:eastAsia="en-US"/>
    </w:rPr>
  </w:style>
  <w:style w:type="character" w:customStyle="1" w:styleId="a9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31738A"/>
    <w:rPr>
      <w:vertAlign w:val="superscript"/>
    </w:rPr>
  </w:style>
  <w:style w:type="character" w:customStyle="1" w:styleId="aa">
    <w:name w:val="Текст сноски Знак"/>
    <w:basedOn w:val="a0"/>
    <w:qFormat/>
    <w:rsid w:val="00EF1DAD"/>
    <w:rPr>
      <w:rFonts w:ascii="Calibri" w:eastAsia="Calibri" w:hAnsi="Calibri"/>
      <w:lang w:eastAsia="en-US"/>
    </w:rPr>
  </w:style>
  <w:style w:type="character" w:customStyle="1" w:styleId="10">
    <w:name w:val="Заголовок 1 Знак"/>
    <w:basedOn w:val="a0"/>
    <w:link w:val="1"/>
    <w:qFormat/>
    <w:rsid w:val="006C2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c">
    <w:name w:val="Body Text"/>
    <w:basedOn w:val="a"/>
    <w:rsid w:val="00A873D1"/>
    <w:pPr>
      <w:spacing w:after="120"/>
    </w:pPr>
    <w:rPr>
      <w:lang w:eastAsia="ru-RU"/>
    </w:rPr>
  </w:style>
  <w:style w:type="paragraph" w:styleId="ad">
    <w:name w:val="List"/>
    <w:basedOn w:val="ac"/>
    <w:rPr>
      <w:rFonts w:cs="Lucida Sans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">
    <w:name w:val="index heading"/>
    <w:basedOn w:val="a"/>
    <w:qFormat/>
    <w:pPr>
      <w:suppressLineNumbers/>
    </w:pPr>
    <w:rPr>
      <w:rFonts w:cs="Lucida Sans"/>
    </w:rPr>
  </w:style>
  <w:style w:type="paragraph" w:customStyle="1" w:styleId="af0">
    <w:name w:val="Верхний и нижний колонтитулы"/>
    <w:basedOn w:val="a"/>
    <w:qFormat/>
  </w:style>
  <w:style w:type="paragraph" w:styleId="af1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f2">
    <w:name w:val="footer"/>
    <w:basedOn w:val="a"/>
    <w:rsid w:val="008933B3"/>
    <w:pPr>
      <w:tabs>
        <w:tab w:val="center" w:pos="4677"/>
        <w:tab w:val="right" w:pos="9355"/>
      </w:tabs>
    </w:pPr>
  </w:style>
  <w:style w:type="paragraph" w:styleId="af3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paragraph" w:customStyle="1" w:styleId="11">
    <w:name w:val="Обычный1"/>
    <w:qFormat/>
    <w:rsid w:val="000A1A9E"/>
    <w:pPr>
      <w:widowControl w:val="0"/>
      <w:spacing w:line="300" w:lineRule="auto"/>
      <w:ind w:left="920" w:hanging="560"/>
    </w:pPr>
    <w:rPr>
      <w:sz w:val="22"/>
    </w:rPr>
  </w:style>
  <w:style w:type="paragraph" w:styleId="af4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Организация"/>
    <w:basedOn w:val="a"/>
    <w:qFormat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f6">
    <w:name w:val="Уважаемый"/>
    <w:basedOn w:val="a"/>
    <w:qFormat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f7">
    <w:name w:val="Текст письма"/>
    <w:qFormat/>
    <w:rsid w:val="003B77C0"/>
    <w:pPr>
      <w:spacing w:before="180" w:line="240" w:lineRule="exact"/>
      <w:jc w:val="both"/>
    </w:pPr>
    <w:rPr>
      <w:rFonts w:ascii="Arial" w:hAnsi="Arial" w:cs="Arial"/>
    </w:rPr>
  </w:style>
  <w:style w:type="paragraph" w:styleId="af8">
    <w:name w:val="Balloon Text"/>
    <w:basedOn w:val="a"/>
    <w:qFormat/>
    <w:rsid w:val="007311C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9">
    <w:name w:val="annotation text"/>
    <w:basedOn w:val="a"/>
    <w:qFormat/>
    <w:rsid w:val="0031738A"/>
    <w:pPr>
      <w:spacing w:line="240" w:lineRule="auto"/>
    </w:pPr>
    <w:rPr>
      <w:sz w:val="20"/>
      <w:szCs w:val="20"/>
    </w:rPr>
  </w:style>
  <w:style w:type="paragraph" w:styleId="afa">
    <w:name w:val="annotation subject"/>
    <w:basedOn w:val="af9"/>
    <w:next w:val="af9"/>
    <w:qFormat/>
    <w:rsid w:val="0031738A"/>
    <w:rPr>
      <w:b/>
      <w:bCs/>
    </w:rPr>
  </w:style>
  <w:style w:type="paragraph" w:styleId="afb">
    <w:name w:val="footnote text"/>
    <w:basedOn w:val="a"/>
    <w:rsid w:val="00EF1DAD"/>
    <w:pPr>
      <w:spacing w:after="0" w:line="240" w:lineRule="auto"/>
    </w:pPr>
    <w:rPr>
      <w:sz w:val="20"/>
      <w:szCs w:val="20"/>
    </w:rPr>
  </w:style>
  <w:style w:type="table" w:styleId="afc">
    <w:name w:val="Table Grid"/>
    <w:basedOn w:val="a1"/>
    <w:uiPriority w:val="59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Hyperlink"/>
    <w:basedOn w:val="a0"/>
    <w:uiPriority w:val="99"/>
    <w:unhideWhenUsed/>
    <w:rsid w:val="004C3BF0"/>
    <w:rPr>
      <w:color w:val="0000FF" w:themeColor="hyperlink"/>
      <w:u w:val="single"/>
    </w:rPr>
  </w:style>
  <w:style w:type="character" w:styleId="afe">
    <w:name w:val="Unresolved Mention"/>
    <w:basedOn w:val="a0"/>
    <w:uiPriority w:val="99"/>
    <w:semiHidden/>
    <w:unhideWhenUsed/>
    <w:rsid w:val="004C3BF0"/>
    <w:rPr>
      <w:color w:val="605E5C"/>
      <w:shd w:val="clear" w:color="auto" w:fill="E1DFDD"/>
    </w:rPr>
  </w:style>
  <w:style w:type="paragraph" w:customStyle="1" w:styleId="Default">
    <w:name w:val="Default"/>
    <w:rsid w:val="000F1C30"/>
    <w:pPr>
      <w:suppressAutoHyphens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6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DB4991-5EE9-44E5-A1A1-96A5269D9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subject/>
  <dc:creator>vit</dc:creator>
  <dc:description/>
  <cp:lastModifiedBy>Савченко Ольга Александровна</cp:lastModifiedBy>
  <cp:revision>4</cp:revision>
  <cp:lastPrinted>2022-10-17T09:25:00Z</cp:lastPrinted>
  <dcterms:created xsi:type="dcterms:W3CDTF">2025-01-22T08:35:00Z</dcterms:created>
  <dcterms:modified xsi:type="dcterms:W3CDTF">2025-01-22T08:36:00Z</dcterms:modified>
  <dc:language>ru-RU</dc:language>
</cp:coreProperties>
</file>