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320DCD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320DCD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320DCD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77777" w:rsidR="002B7683" w:rsidRPr="00320DCD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ремонт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320DCD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320DCD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320DCD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1BEEED24" w:rsidR="006B35B6" w:rsidRPr="00320DCD" w:rsidRDefault="002B7683" w:rsidP="00F45CB6">
            <w:pPr>
              <w:spacing w:after="0" w:line="240" w:lineRule="auto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 xml:space="preserve">Капитальный ремонт мостового крана грузоподъемностью </w:t>
            </w:r>
            <w:r w:rsidR="00320DCD" w:rsidRPr="00320DCD">
              <w:rPr>
                <w:rFonts w:ascii="Times New Roman" w:hAnsi="Times New Roman"/>
              </w:rPr>
              <w:t>12.5</w:t>
            </w:r>
            <w:r w:rsidRPr="00320DCD">
              <w:rPr>
                <w:rFonts w:ascii="Times New Roman" w:hAnsi="Times New Roman"/>
              </w:rPr>
              <w:t xml:space="preserve"> тонн </w:t>
            </w:r>
            <w:bookmarkStart w:id="1" w:name="_GoBack"/>
            <w:bookmarkEnd w:id="1"/>
            <w:r w:rsidR="00CC0391" w:rsidRPr="00320DCD"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320DCD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D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320DCD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Pr="00320DCD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320DCD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320DCD" w14:paraId="69F03148" w14:textId="77777777" w:rsidTr="000B3D6C">
        <w:tc>
          <w:tcPr>
            <w:tcW w:w="814" w:type="dxa"/>
          </w:tcPr>
          <w:p w14:paraId="4E497E15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320DCD" w14:paraId="1E5205D6" w14:textId="77777777" w:rsidTr="000B3D6C">
        <w:tc>
          <w:tcPr>
            <w:tcW w:w="814" w:type="dxa"/>
          </w:tcPr>
          <w:p w14:paraId="3E9F8D8B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 xml:space="preserve">Условия оплаты </w:t>
            </w:r>
            <w:r w:rsidR="006810A1" w:rsidRPr="00320DCD">
              <w:rPr>
                <w:rFonts w:ascii="Times New Roman" w:hAnsi="Times New Roman"/>
              </w:rPr>
              <w:t>–</w:t>
            </w:r>
            <w:r w:rsidRPr="00320DCD">
              <w:rPr>
                <w:rFonts w:ascii="Times New Roman" w:hAnsi="Times New Roman"/>
              </w:rPr>
              <w:t xml:space="preserve"> </w:t>
            </w:r>
            <w:proofErr w:type="spellStart"/>
            <w:r w:rsidRPr="00320DCD">
              <w:rPr>
                <w:rFonts w:ascii="Times New Roman" w:hAnsi="Times New Roman"/>
              </w:rPr>
              <w:t>постоплата</w:t>
            </w:r>
            <w:proofErr w:type="spellEnd"/>
            <w:r w:rsidR="006810A1" w:rsidRPr="00320DCD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320DCD" w14:paraId="3DB77F07" w14:textId="77777777" w:rsidTr="000B3D6C">
        <w:tc>
          <w:tcPr>
            <w:tcW w:w="814" w:type="dxa"/>
          </w:tcPr>
          <w:p w14:paraId="4BB6AF7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320DCD" w:rsidRDefault="002B7683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4F34BB4A" w14:textId="77777777" w:rsidTr="000B3D6C">
        <w:tc>
          <w:tcPr>
            <w:tcW w:w="814" w:type="dxa"/>
          </w:tcPr>
          <w:p w14:paraId="4390FDD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624D2A49" w14:textId="77777777" w:rsidTr="000B3D6C">
        <w:tc>
          <w:tcPr>
            <w:tcW w:w="814" w:type="dxa"/>
          </w:tcPr>
          <w:p w14:paraId="3501D6E2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Pr="00320DCD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(место печати)</w:t>
      </w:r>
    </w:p>
    <w:p w14:paraId="068C1CF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320DCD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5D51D30" w:rsidR="00032F74" w:rsidRPr="00F45CB6" w:rsidRDefault="002B7683" w:rsidP="00AE57EF">
      <w:pPr>
        <w:rPr>
          <w:rFonts w:ascii="Times New Roman" w:hAnsi="Times New Roman"/>
        </w:rPr>
      </w:pPr>
      <w:r w:rsidRPr="00320DCD">
        <w:rPr>
          <w:rFonts w:ascii="Times New Roman" w:hAnsi="Times New Roman"/>
        </w:rPr>
        <w:t>* Ремонт осуществляется</w:t>
      </w:r>
      <w:r>
        <w:rPr>
          <w:rFonts w:ascii="Times New Roman" w:hAnsi="Times New Roman"/>
        </w:rPr>
        <w:t xml:space="preserve">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0DCD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0DB3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85D2-20E1-49AD-B91B-02699E7E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22</cp:revision>
  <cp:lastPrinted>2022-10-27T05:47:00Z</cp:lastPrinted>
  <dcterms:created xsi:type="dcterms:W3CDTF">2021-06-23T10:57:00Z</dcterms:created>
  <dcterms:modified xsi:type="dcterms:W3CDTF">2024-06-18T06:14:00Z</dcterms:modified>
</cp:coreProperties>
</file>