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19C03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59AAED3D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D5C2850" w14:textId="38048288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1836C8">
        <w:rPr>
          <w:rFonts w:ascii="Times New Roman" w:hAnsi="Times New Roman"/>
          <w:sz w:val="24"/>
          <w:szCs w:val="24"/>
        </w:rPr>
        <w:t>Поставку</w:t>
      </w:r>
      <w:r w:rsidR="00720968">
        <w:rPr>
          <w:rFonts w:ascii="Times New Roman" w:hAnsi="Times New Roman"/>
          <w:sz w:val="24"/>
          <w:szCs w:val="24"/>
        </w:rPr>
        <w:t xml:space="preserve"> </w:t>
      </w:r>
      <w:r w:rsidR="004940D9">
        <w:rPr>
          <w:rFonts w:ascii="Times New Roman" w:hAnsi="Times New Roman"/>
          <w:sz w:val="24"/>
          <w:szCs w:val="24"/>
        </w:rPr>
        <w:t xml:space="preserve">соды кальцинированной и соли </w:t>
      </w:r>
      <w:proofErr w:type="spellStart"/>
      <w:r w:rsidR="004940D9">
        <w:rPr>
          <w:rFonts w:ascii="Times New Roman" w:hAnsi="Times New Roman"/>
          <w:sz w:val="24"/>
          <w:szCs w:val="24"/>
        </w:rPr>
        <w:t>таблетированной</w:t>
      </w:r>
      <w:proofErr w:type="spellEnd"/>
      <w:r w:rsidR="00AF7C0A">
        <w:rPr>
          <w:rFonts w:ascii="Times New Roman" w:hAnsi="Times New Roman"/>
          <w:sz w:val="24"/>
          <w:szCs w:val="24"/>
        </w:rPr>
        <w:t>»</w:t>
      </w:r>
    </w:p>
    <w:p w14:paraId="23832ECD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AA7289D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79CE0D70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0E66C02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52CA7F56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D83F4C3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0A51B39C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7B64282F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C667BF9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12AEE4B0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A87F69F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2D0D24EE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6C4E78E7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198129D6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0B2EAA39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1844F805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28EB8AD8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F3A4EB1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2AE9CE6B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66A0AAEC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3CCA0796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2D91D5E4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4EC761D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52018963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200086B7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F3CD599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BDB347B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53795415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D9"/>
    <w:rsid w:val="000C4550"/>
    <w:rsid w:val="000F424C"/>
    <w:rsid w:val="001104CB"/>
    <w:rsid w:val="00111C41"/>
    <w:rsid w:val="001836C8"/>
    <w:rsid w:val="001E2310"/>
    <w:rsid w:val="0020395D"/>
    <w:rsid w:val="002431F0"/>
    <w:rsid w:val="00262095"/>
    <w:rsid w:val="003028A1"/>
    <w:rsid w:val="003C0BB4"/>
    <w:rsid w:val="003C0F72"/>
    <w:rsid w:val="00475A0C"/>
    <w:rsid w:val="004940D9"/>
    <w:rsid w:val="004B101E"/>
    <w:rsid w:val="00502A26"/>
    <w:rsid w:val="00503691"/>
    <w:rsid w:val="00555A67"/>
    <w:rsid w:val="005779D4"/>
    <w:rsid w:val="005D4BEF"/>
    <w:rsid w:val="005E0773"/>
    <w:rsid w:val="00697B72"/>
    <w:rsid w:val="006A0EE0"/>
    <w:rsid w:val="006D70FD"/>
    <w:rsid w:val="00720968"/>
    <w:rsid w:val="00742C18"/>
    <w:rsid w:val="007511A4"/>
    <w:rsid w:val="007602BB"/>
    <w:rsid w:val="007665FF"/>
    <w:rsid w:val="00783FD7"/>
    <w:rsid w:val="0079281F"/>
    <w:rsid w:val="007A6939"/>
    <w:rsid w:val="007F4E77"/>
    <w:rsid w:val="0092246E"/>
    <w:rsid w:val="00943C48"/>
    <w:rsid w:val="00964EB2"/>
    <w:rsid w:val="009728D4"/>
    <w:rsid w:val="00A32BB5"/>
    <w:rsid w:val="00A639C4"/>
    <w:rsid w:val="00A97B86"/>
    <w:rsid w:val="00AF4C6B"/>
    <w:rsid w:val="00AF7C0A"/>
    <w:rsid w:val="00B558AC"/>
    <w:rsid w:val="00BA634E"/>
    <w:rsid w:val="00BB23FE"/>
    <w:rsid w:val="00CB0771"/>
    <w:rsid w:val="00CC3FFF"/>
    <w:rsid w:val="00D47491"/>
    <w:rsid w:val="00DB1C7A"/>
    <w:rsid w:val="00E13821"/>
    <w:rsid w:val="00E23EF6"/>
    <w:rsid w:val="00E616B4"/>
    <w:rsid w:val="00EA5068"/>
    <w:rsid w:val="00EB5779"/>
    <w:rsid w:val="00EC1244"/>
    <w:rsid w:val="00F17D3D"/>
    <w:rsid w:val="00F43CD9"/>
    <w:rsid w:val="00F67080"/>
    <w:rsid w:val="00F67BE2"/>
    <w:rsid w:val="00F77915"/>
    <w:rsid w:val="00F9163E"/>
    <w:rsid w:val="00F947E1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B63A"/>
  <w15:docId w15:val="{C03D3D99-6D07-4456-8A5B-5F52EBC3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2018-01-11T10:57:00Z</cp:lastPrinted>
  <dcterms:created xsi:type="dcterms:W3CDTF">2024-09-06T06:30:00Z</dcterms:created>
  <dcterms:modified xsi:type="dcterms:W3CDTF">2024-09-06T06:30:00Z</dcterms:modified>
</cp:coreProperties>
</file>